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0FF68" w14:textId="2E4F9FD1" w:rsidR="00380BA8" w:rsidRPr="00380BA8" w:rsidRDefault="00380BA8" w:rsidP="00380BA8">
      <w:pPr>
        <w:spacing w:before="100" w:beforeAutospacing="1" w:after="100" w:afterAutospacing="1" w:line="240" w:lineRule="auto"/>
        <w:outlineLvl w:val="0"/>
        <w:rPr>
          <w:rFonts w:ascii="Times New Roman" w:eastAsia="Times New Roman" w:hAnsi="Times New Roman" w:cs="Times New Roman"/>
          <w:b/>
          <w:bCs/>
          <w:kern w:val="36"/>
          <w:sz w:val="36"/>
          <w:szCs w:val="36"/>
          <w:lang w:eastAsia="el-GR"/>
        </w:rPr>
      </w:pPr>
      <w:r w:rsidRPr="00380BA8">
        <w:rPr>
          <w:rFonts w:ascii="Times New Roman" w:eastAsia="Times New Roman" w:hAnsi="Times New Roman" w:cs="Times New Roman"/>
          <w:b/>
          <w:bCs/>
          <w:kern w:val="36"/>
          <w:sz w:val="36"/>
          <w:szCs w:val="36"/>
          <w:lang w:eastAsia="el-GR"/>
        </w:rPr>
        <w:t>ΕΕΤΑΑ – Οριστικά αποτελέσματα δικαιούχων αξίας τοποθέτησης (</w:t>
      </w:r>
      <w:proofErr w:type="spellStart"/>
      <w:r w:rsidRPr="00380BA8">
        <w:rPr>
          <w:rFonts w:ascii="Times New Roman" w:eastAsia="Times New Roman" w:hAnsi="Times New Roman" w:cs="Times New Roman"/>
          <w:b/>
          <w:bCs/>
          <w:kern w:val="36"/>
          <w:sz w:val="36"/>
          <w:szCs w:val="36"/>
          <w:lang w:eastAsia="el-GR"/>
        </w:rPr>
        <w:t>voucher</w:t>
      </w:r>
      <w:proofErr w:type="spellEnd"/>
      <w:r w:rsidRPr="00380BA8">
        <w:rPr>
          <w:rFonts w:ascii="Times New Roman" w:eastAsia="Times New Roman" w:hAnsi="Times New Roman" w:cs="Times New Roman"/>
          <w:b/>
          <w:bCs/>
          <w:kern w:val="36"/>
          <w:sz w:val="36"/>
          <w:szCs w:val="36"/>
          <w:lang w:eastAsia="el-GR"/>
        </w:rPr>
        <w:t xml:space="preserve">) για τους Παιδικούς Σταθμούς </w:t>
      </w:r>
      <w:r w:rsidR="002E0F94">
        <w:rPr>
          <w:rFonts w:ascii="Times New Roman" w:eastAsia="Times New Roman" w:hAnsi="Times New Roman" w:cs="Times New Roman"/>
          <w:b/>
          <w:bCs/>
          <w:kern w:val="36"/>
          <w:sz w:val="36"/>
          <w:szCs w:val="36"/>
          <w:lang w:eastAsia="el-GR"/>
        </w:rPr>
        <w:t xml:space="preserve">περιόδου </w:t>
      </w:r>
      <w:r w:rsidR="00563A9E" w:rsidRPr="00563A9E">
        <w:rPr>
          <w:rFonts w:ascii="Times New Roman" w:eastAsia="Times New Roman" w:hAnsi="Times New Roman" w:cs="Times New Roman"/>
          <w:b/>
          <w:bCs/>
          <w:kern w:val="36"/>
          <w:sz w:val="36"/>
          <w:szCs w:val="36"/>
          <w:lang w:eastAsia="el-GR"/>
        </w:rPr>
        <w:t>2026-2027</w:t>
      </w:r>
      <w:r w:rsidR="00C80B8A">
        <w:rPr>
          <w:rFonts w:ascii="Times New Roman" w:eastAsia="Times New Roman" w:hAnsi="Times New Roman" w:cs="Times New Roman"/>
          <w:b/>
          <w:bCs/>
          <w:kern w:val="36"/>
          <w:sz w:val="36"/>
          <w:szCs w:val="36"/>
          <w:lang w:eastAsia="el-GR"/>
        </w:rPr>
        <w:t xml:space="preserve"> - </w:t>
      </w:r>
      <w:r w:rsidR="00C80B8A" w:rsidRPr="00C80B8A">
        <w:rPr>
          <w:rFonts w:ascii="Times New Roman" w:eastAsia="Times New Roman" w:hAnsi="Times New Roman" w:cs="Times New Roman"/>
          <w:b/>
          <w:bCs/>
          <w:kern w:val="36"/>
          <w:sz w:val="36"/>
          <w:szCs w:val="36"/>
          <w:lang w:eastAsia="el-GR"/>
        </w:rPr>
        <w:t>Η διαδικασία για τους γονείς</w:t>
      </w:r>
    </w:p>
    <w:p w14:paraId="4B64AE27" w14:textId="3B41367C" w:rsidR="00380BA8" w:rsidRPr="00380BA8" w:rsidRDefault="00380BA8" w:rsidP="00380BA8">
      <w:pPr>
        <w:pStyle w:val="Web"/>
      </w:pPr>
      <w:r w:rsidRPr="00D166CB">
        <w:rPr>
          <w:b/>
          <w:bCs/>
        </w:rPr>
        <w:t xml:space="preserve">Ανακοινώθηκαν </w:t>
      </w:r>
      <w:r w:rsidR="00563A9E" w:rsidRPr="00D166CB">
        <w:rPr>
          <w:b/>
          <w:bCs/>
        </w:rPr>
        <w:t xml:space="preserve">την Δευτέρα 17-08-2026 </w:t>
      </w:r>
      <w:r w:rsidRPr="00D166CB">
        <w:rPr>
          <w:b/>
          <w:bCs/>
        </w:rPr>
        <w:t>στην ιστοσελίδα της Ε.Ε.Τ.Α.Α,</w:t>
      </w:r>
      <w:r>
        <w:t xml:space="preserve"> </w:t>
      </w:r>
      <w:hyperlink r:id="rId5" w:history="1">
        <w:r>
          <w:rPr>
            <w:rStyle w:val="-"/>
            <w:rFonts w:eastAsiaTheme="majorEastAsia"/>
          </w:rPr>
          <w:t>http://ww</w:t>
        </w:r>
        <w:r>
          <w:rPr>
            <w:rStyle w:val="-"/>
            <w:rFonts w:eastAsiaTheme="majorEastAsia"/>
          </w:rPr>
          <w:t>w.eetaa.gr</w:t>
        </w:r>
      </w:hyperlink>
      <w:r>
        <w:t xml:space="preserve"> οι </w:t>
      </w:r>
      <w:r>
        <w:rPr>
          <w:rStyle w:val="aa"/>
          <w:rFonts w:eastAsiaTheme="majorEastAsia"/>
        </w:rPr>
        <w:t>Οριστικοί Πίνακες Αποτελεσμάτων του</w:t>
      </w:r>
      <w:r>
        <w:t xml:space="preserve"> </w:t>
      </w:r>
      <w:r>
        <w:rPr>
          <w:rStyle w:val="aa"/>
          <w:rFonts w:eastAsiaTheme="majorEastAsia"/>
        </w:rPr>
        <w:t xml:space="preserve">Προγράμματος «Προώθηση και υποστήριξη παιδιών για την ένταξή τους στην προσχολική εκπαίδευση καθώς και για τη πρόσβαση παιδιών σχολικής ηλικίας, εφήβων και ατόμων με αναπηρία, σε υπηρεσίες δημιουργικής απασχόλησης», Β΄ κύκλου, περιόδου 2026-2027, </w:t>
      </w:r>
      <w:r>
        <w:t xml:space="preserve">για τη χορήγηση </w:t>
      </w:r>
      <w:proofErr w:type="spellStart"/>
      <w:r>
        <w:rPr>
          <w:rStyle w:val="aa"/>
          <w:rFonts w:eastAsiaTheme="majorEastAsia"/>
        </w:rPr>
        <w:t>voucher</w:t>
      </w:r>
      <w:proofErr w:type="spellEnd"/>
      <w:r>
        <w:rPr>
          <w:rStyle w:val="aa"/>
          <w:rFonts w:eastAsiaTheme="majorEastAsia"/>
        </w:rPr>
        <w:t>.</w:t>
      </w:r>
    </w:p>
    <w:p w14:paraId="5C84567B" w14:textId="7079F78D" w:rsidR="00380BA8" w:rsidRPr="00380BA8" w:rsidRDefault="00380BA8" w:rsidP="00380BA8">
      <w:pPr>
        <w:pStyle w:val="Web"/>
      </w:pPr>
      <w:r>
        <w:t xml:space="preserve">Οι πίνακες είναι διαθέσιμοι στην ηλεκτρονική πλατφόρμα της ΕΕΤΑΑ </w:t>
      </w:r>
    </w:p>
    <w:p w14:paraId="5BF6A312" w14:textId="77777777" w:rsidR="00380BA8" w:rsidRDefault="00380BA8" w:rsidP="00380BA8">
      <w:pPr>
        <w:pStyle w:val="Web"/>
      </w:pPr>
      <w:r>
        <w:t xml:space="preserve">Δείτε </w:t>
      </w:r>
      <w:hyperlink r:id="rId6" w:tgtFrame="_blank" w:history="1">
        <w:r>
          <w:rPr>
            <w:rStyle w:val="-"/>
            <w:rFonts w:eastAsiaTheme="majorEastAsia"/>
          </w:rPr>
          <w:t>ΕΔΩ</w:t>
        </w:r>
      </w:hyperlink>
      <w:r>
        <w:t xml:space="preserve"> τα αποτελέσματα</w:t>
      </w:r>
    </w:p>
    <w:p w14:paraId="1FDAC315" w14:textId="77777777" w:rsidR="00380BA8" w:rsidRDefault="00380BA8" w:rsidP="00380BA8">
      <w:pPr>
        <w:pStyle w:val="Web"/>
      </w:pPr>
      <w:r>
        <w:t xml:space="preserve">Η είσοδος στην εφαρμογή πραγματοποιείται με τους προσωπικούς κωδικούς </w:t>
      </w:r>
      <w:proofErr w:type="spellStart"/>
      <w:r>
        <w:rPr>
          <w:rStyle w:val="aa"/>
          <w:rFonts w:eastAsiaTheme="majorEastAsia"/>
        </w:rPr>
        <w:t>Taxisnet</w:t>
      </w:r>
      <w:proofErr w:type="spellEnd"/>
      <w:r>
        <w:t xml:space="preserve"> του αιτούντος.</w:t>
      </w:r>
    </w:p>
    <w:p w14:paraId="267AB26E" w14:textId="77777777" w:rsidR="00380BA8" w:rsidRDefault="00380BA8" w:rsidP="00380BA8">
      <w:pPr>
        <w:pStyle w:val="Web"/>
      </w:pPr>
      <w:r>
        <w:t xml:space="preserve">Μέσα από την προσωποποιημένη ενημέρωση οι γονείς μπορούν να δουν τα στοιχεία της αίτησής τους, τη </w:t>
      </w:r>
      <w:proofErr w:type="spellStart"/>
      <w:r>
        <w:t>μοριοδότηση</w:t>
      </w:r>
      <w:proofErr w:type="spellEnd"/>
      <w:r>
        <w:t xml:space="preserve"> που συγκέντρωσαν, αλλά και τυχόν παρατηρήσεις ή εκκρεμότητες που είχαν καταγραφεί κατά τον αρχικό έλεγχο.</w:t>
      </w:r>
    </w:p>
    <w:p w14:paraId="51437789" w14:textId="77777777" w:rsidR="00380BA8" w:rsidRPr="00380BA8" w:rsidRDefault="00380BA8" w:rsidP="00380BA8">
      <w:pPr>
        <w:spacing w:before="100" w:beforeAutospacing="1" w:after="100" w:afterAutospacing="1" w:line="240" w:lineRule="auto"/>
        <w:rPr>
          <w:rFonts w:ascii="Times New Roman" w:eastAsia="Times New Roman" w:hAnsi="Times New Roman" w:cs="Times New Roman"/>
          <w:sz w:val="24"/>
          <w:szCs w:val="24"/>
          <w:lang w:eastAsia="el-GR"/>
        </w:rPr>
      </w:pPr>
      <w:r w:rsidRPr="00380BA8">
        <w:rPr>
          <w:rFonts w:ascii="Times New Roman" w:eastAsia="Times New Roman" w:hAnsi="Times New Roman" w:cs="Times New Roman"/>
          <w:b/>
          <w:bCs/>
          <w:sz w:val="24"/>
          <w:szCs w:val="24"/>
          <w:lang w:eastAsia="el-GR"/>
        </w:rPr>
        <w:t xml:space="preserve">ΕΓΓΡΑΦΗ ΣΤΟΥΣ ΠΑΙΔΙΚΟΥΣ ΣΤΑΘΜΟΥΣ ΜΕ ΧΡΗΣΗ VOUCHER </w:t>
      </w:r>
    </w:p>
    <w:p w14:paraId="42C77EEC" w14:textId="104F34B1" w:rsidR="00D166CB" w:rsidRDefault="00380BA8" w:rsidP="00380BA8">
      <w:pPr>
        <w:spacing w:before="100" w:beforeAutospacing="1" w:after="100" w:afterAutospacing="1" w:line="240" w:lineRule="auto"/>
        <w:rPr>
          <w:rFonts w:ascii="Times New Roman" w:eastAsia="Times New Roman" w:hAnsi="Times New Roman" w:cs="Times New Roman"/>
          <w:sz w:val="24"/>
          <w:szCs w:val="24"/>
          <w:lang w:eastAsia="el-GR"/>
        </w:rPr>
      </w:pPr>
      <w:r w:rsidRPr="00380BA8">
        <w:rPr>
          <w:rFonts w:ascii="Times New Roman" w:eastAsia="Times New Roman" w:hAnsi="Times New Roman" w:cs="Times New Roman"/>
          <w:sz w:val="24"/>
          <w:szCs w:val="24"/>
          <w:lang w:eastAsia="el-GR"/>
        </w:rPr>
        <w:t xml:space="preserve">Οι Αιτούντες  που έχουν εξασφαλίσει </w:t>
      </w:r>
      <w:r w:rsidR="003D6959">
        <w:rPr>
          <w:rFonts w:ascii="Times New Roman" w:eastAsia="Times New Roman" w:hAnsi="Times New Roman" w:cs="Times New Roman"/>
          <w:sz w:val="24"/>
          <w:szCs w:val="24"/>
          <w:lang w:val="en-US" w:eastAsia="el-GR"/>
        </w:rPr>
        <w:t>V</w:t>
      </w:r>
      <w:proofErr w:type="spellStart"/>
      <w:r w:rsidRPr="00380BA8">
        <w:rPr>
          <w:rFonts w:ascii="Times New Roman" w:eastAsia="Times New Roman" w:hAnsi="Times New Roman" w:cs="Times New Roman"/>
          <w:sz w:val="24"/>
          <w:szCs w:val="24"/>
          <w:lang w:eastAsia="el-GR"/>
        </w:rPr>
        <w:t>oucher</w:t>
      </w:r>
      <w:proofErr w:type="spellEnd"/>
      <w:r w:rsidRPr="00380BA8">
        <w:rPr>
          <w:rFonts w:ascii="Times New Roman" w:eastAsia="Times New Roman" w:hAnsi="Times New Roman" w:cs="Times New Roman"/>
          <w:sz w:val="24"/>
          <w:szCs w:val="24"/>
          <w:lang w:eastAsia="el-GR"/>
        </w:rPr>
        <w:t xml:space="preserve"> από το πρόγραμμα και ε</w:t>
      </w:r>
      <w:r w:rsidR="00FD1B43">
        <w:rPr>
          <w:rFonts w:ascii="Times New Roman" w:eastAsia="Times New Roman" w:hAnsi="Times New Roman" w:cs="Times New Roman"/>
          <w:sz w:val="24"/>
          <w:szCs w:val="24"/>
          <w:lang w:eastAsia="el-GR"/>
        </w:rPr>
        <w:t xml:space="preserve">πιθυμούν </w:t>
      </w:r>
      <w:r w:rsidRPr="00380BA8">
        <w:rPr>
          <w:rFonts w:ascii="Times New Roman" w:eastAsia="Times New Roman" w:hAnsi="Times New Roman" w:cs="Times New Roman"/>
          <w:sz w:val="24"/>
          <w:szCs w:val="24"/>
          <w:lang w:eastAsia="el-GR"/>
        </w:rPr>
        <w:t xml:space="preserve">να εγγράψουν τα ωφελούμενα παιδιά τους στους Παιδικούς Σταθμούς του ΔΗΜΟΥ ΘΗΒΑΙΩΝ, μετά την ανακοίνωση των </w:t>
      </w:r>
      <w:proofErr w:type="spellStart"/>
      <w:r w:rsidRPr="00380BA8">
        <w:rPr>
          <w:rFonts w:ascii="Times New Roman" w:eastAsia="Times New Roman" w:hAnsi="Times New Roman" w:cs="Times New Roman"/>
          <w:sz w:val="24"/>
          <w:szCs w:val="24"/>
          <w:lang w:eastAsia="el-GR"/>
        </w:rPr>
        <w:t>Oριστικών</w:t>
      </w:r>
      <w:proofErr w:type="spellEnd"/>
      <w:r w:rsidRPr="00380BA8">
        <w:rPr>
          <w:rFonts w:ascii="Times New Roman" w:eastAsia="Times New Roman" w:hAnsi="Times New Roman" w:cs="Times New Roman"/>
          <w:sz w:val="24"/>
          <w:szCs w:val="24"/>
          <w:lang w:eastAsia="el-GR"/>
        </w:rPr>
        <w:t xml:space="preserve"> </w:t>
      </w:r>
      <w:proofErr w:type="spellStart"/>
      <w:r w:rsidRPr="00380BA8">
        <w:rPr>
          <w:rFonts w:ascii="Times New Roman" w:eastAsia="Times New Roman" w:hAnsi="Times New Roman" w:cs="Times New Roman"/>
          <w:sz w:val="24"/>
          <w:szCs w:val="24"/>
          <w:lang w:eastAsia="el-GR"/>
        </w:rPr>
        <w:t>Aποτελεσμάτων</w:t>
      </w:r>
      <w:proofErr w:type="spellEnd"/>
      <w:r w:rsidRPr="00380BA8">
        <w:rPr>
          <w:rFonts w:ascii="Times New Roman" w:eastAsia="Times New Roman" w:hAnsi="Times New Roman" w:cs="Times New Roman"/>
          <w:sz w:val="24"/>
          <w:szCs w:val="24"/>
          <w:lang w:eastAsia="el-GR"/>
        </w:rPr>
        <w:t xml:space="preserve"> από την Ε.Ε.Τ.Α.Α , θα πρέπει :</w:t>
      </w:r>
    </w:p>
    <w:p w14:paraId="4FE86511" w14:textId="6D7F2BFD" w:rsidR="00380BA8" w:rsidRPr="00380BA8" w:rsidRDefault="00380BA8" w:rsidP="00380BA8">
      <w:pPr>
        <w:spacing w:before="100" w:beforeAutospacing="1" w:after="100" w:afterAutospacing="1" w:line="240" w:lineRule="auto"/>
        <w:rPr>
          <w:rFonts w:ascii="Times New Roman" w:eastAsia="Times New Roman" w:hAnsi="Times New Roman" w:cs="Times New Roman"/>
          <w:sz w:val="24"/>
          <w:szCs w:val="24"/>
          <w:lang w:eastAsia="el-GR"/>
        </w:rPr>
      </w:pPr>
      <w:r w:rsidRPr="00380BA8">
        <w:rPr>
          <w:rFonts w:ascii="Times New Roman" w:eastAsia="Times New Roman" w:hAnsi="Times New Roman" w:cs="Times New Roman"/>
          <w:sz w:val="24"/>
          <w:szCs w:val="24"/>
          <w:lang w:eastAsia="el-GR"/>
        </w:rPr>
        <w:t>-Να εκτυπώσουν την «αξία τοποθέτησης» (</w:t>
      </w:r>
      <w:proofErr w:type="spellStart"/>
      <w:r w:rsidRPr="00380BA8">
        <w:rPr>
          <w:rFonts w:ascii="Times New Roman" w:eastAsia="Times New Roman" w:hAnsi="Times New Roman" w:cs="Times New Roman"/>
          <w:sz w:val="24"/>
          <w:szCs w:val="24"/>
          <w:lang w:eastAsia="el-GR"/>
        </w:rPr>
        <w:t>voucher</w:t>
      </w:r>
      <w:proofErr w:type="spellEnd"/>
      <w:r w:rsidRPr="00380BA8">
        <w:rPr>
          <w:rFonts w:ascii="Times New Roman" w:eastAsia="Times New Roman" w:hAnsi="Times New Roman" w:cs="Times New Roman"/>
          <w:sz w:val="24"/>
          <w:szCs w:val="24"/>
          <w:lang w:eastAsia="el-GR"/>
        </w:rPr>
        <w:t>) για κάθε παιδί, από την ειδική εφαρμογή «οριστικά αποτελέσματα» της Ε.Ε.Τ.Α.Α. (χρησιμοποιώντας τους κωδικούς ΤAXISNET) και  να την καταθέσουν ή να την αποστείλουν στο e-</w:t>
      </w:r>
      <w:proofErr w:type="spellStart"/>
      <w:r w:rsidRPr="00380BA8">
        <w:rPr>
          <w:rFonts w:ascii="Times New Roman" w:eastAsia="Times New Roman" w:hAnsi="Times New Roman" w:cs="Times New Roman"/>
          <w:sz w:val="24"/>
          <w:szCs w:val="24"/>
          <w:lang w:eastAsia="el-GR"/>
        </w:rPr>
        <w:t>mail</w:t>
      </w:r>
      <w:proofErr w:type="spellEnd"/>
      <w:r w:rsidRPr="00380BA8">
        <w:rPr>
          <w:rFonts w:ascii="Times New Roman" w:eastAsia="Times New Roman" w:hAnsi="Times New Roman" w:cs="Times New Roman"/>
          <w:sz w:val="24"/>
          <w:szCs w:val="24"/>
          <w:lang w:eastAsia="el-GR"/>
        </w:rPr>
        <w:t xml:space="preserve"> των Παιδικών Σταθμών Δήμου Θηβαίων:</w:t>
      </w:r>
    </w:p>
    <w:p w14:paraId="57B90BBC" w14:textId="0DB3F5E8" w:rsidR="00FD1B43" w:rsidRPr="00D166CB" w:rsidRDefault="00D166CB" w:rsidP="00FD1B43">
      <w:pPr>
        <w:spacing w:before="100" w:beforeAutospacing="1" w:after="100" w:afterAutospacing="1" w:line="240" w:lineRule="auto"/>
        <w:rPr>
          <w:rFonts w:ascii="Times New Roman" w:eastAsia="Times New Roman" w:hAnsi="Times New Roman" w:cs="Times New Roman"/>
          <w:sz w:val="24"/>
          <w:szCs w:val="24"/>
          <w:u w:val="single"/>
          <w:lang w:eastAsia="el-GR"/>
        </w:rPr>
      </w:pPr>
      <w:hyperlink r:id="rId7" w:history="1">
        <w:r w:rsidRPr="00380BA8">
          <w:rPr>
            <w:rStyle w:val="-"/>
            <w:rFonts w:ascii="Times New Roman" w:eastAsia="Times New Roman" w:hAnsi="Times New Roman" w:cs="Times New Roman"/>
            <w:sz w:val="24"/>
            <w:szCs w:val="24"/>
            <w:lang w:eastAsia="el-GR"/>
          </w:rPr>
          <w:t>paidstth@thiva.gr</w:t>
        </w:r>
      </w:hyperlink>
      <w:r>
        <w:rPr>
          <w:rFonts w:ascii="Times New Roman" w:eastAsia="Times New Roman" w:hAnsi="Times New Roman" w:cs="Times New Roman"/>
          <w:sz w:val="24"/>
          <w:szCs w:val="24"/>
          <w:u w:val="single"/>
          <w:lang w:eastAsia="el-GR"/>
        </w:rPr>
        <w:t xml:space="preserve"> , </w:t>
      </w:r>
      <w:r w:rsidR="00380BA8" w:rsidRPr="00380BA8">
        <w:rPr>
          <w:rFonts w:ascii="Times New Roman" w:eastAsia="Times New Roman" w:hAnsi="Times New Roman" w:cs="Times New Roman"/>
          <w:sz w:val="24"/>
          <w:szCs w:val="24"/>
          <w:lang w:eastAsia="el-GR"/>
        </w:rPr>
        <w:t>μαζί με  τα παρακάτω στοιχεία:</w:t>
      </w:r>
    </w:p>
    <w:p w14:paraId="517AEA4A" w14:textId="1D4E9D5B" w:rsidR="00380BA8" w:rsidRPr="00380BA8" w:rsidRDefault="00FD1B43" w:rsidP="00FD1B43">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w:t>
      </w:r>
      <w:r w:rsidR="00380BA8" w:rsidRPr="00380BA8">
        <w:rPr>
          <w:rFonts w:ascii="Times New Roman" w:eastAsia="Times New Roman" w:hAnsi="Times New Roman" w:cs="Times New Roman"/>
          <w:sz w:val="24"/>
          <w:szCs w:val="24"/>
          <w:lang w:eastAsia="el-GR"/>
        </w:rPr>
        <w:t>Δ/</w:t>
      </w:r>
      <w:proofErr w:type="spellStart"/>
      <w:r w:rsidR="00380BA8" w:rsidRPr="00380BA8">
        <w:rPr>
          <w:rFonts w:ascii="Times New Roman" w:eastAsia="Times New Roman" w:hAnsi="Times New Roman" w:cs="Times New Roman"/>
          <w:sz w:val="24"/>
          <w:szCs w:val="24"/>
          <w:lang w:eastAsia="el-GR"/>
        </w:rPr>
        <w:t>ση</w:t>
      </w:r>
      <w:proofErr w:type="spellEnd"/>
      <w:r w:rsidR="00380BA8" w:rsidRPr="00380BA8">
        <w:rPr>
          <w:rFonts w:ascii="Times New Roman" w:eastAsia="Times New Roman" w:hAnsi="Times New Roman" w:cs="Times New Roman"/>
          <w:sz w:val="24"/>
          <w:szCs w:val="24"/>
          <w:lang w:eastAsia="el-GR"/>
        </w:rPr>
        <w:t xml:space="preserve"> κατοικίας </w:t>
      </w:r>
      <w:r>
        <w:rPr>
          <w:rFonts w:ascii="Times New Roman" w:eastAsia="Times New Roman" w:hAnsi="Times New Roman" w:cs="Times New Roman"/>
          <w:sz w:val="24"/>
          <w:szCs w:val="24"/>
          <w:lang w:eastAsia="el-GR"/>
        </w:rPr>
        <w:t xml:space="preserve">,  ΔΟΥ  &amp; </w:t>
      </w:r>
      <w:r w:rsidR="00380BA8" w:rsidRPr="00380BA8">
        <w:rPr>
          <w:rFonts w:ascii="Times New Roman" w:eastAsia="Times New Roman" w:hAnsi="Times New Roman" w:cs="Times New Roman"/>
          <w:sz w:val="24"/>
          <w:szCs w:val="24"/>
          <w:lang w:eastAsia="el-GR"/>
        </w:rPr>
        <w:t xml:space="preserve"> τηλέφωνο επικοινωνίας</w:t>
      </w:r>
    </w:p>
    <w:p w14:paraId="70585AFB" w14:textId="345750BA" w:rsidR="00D166CB" w:rsidRDefault="00380BA8" w:rsidP="00380BA8">
      <w:pPr>
        <w:spacing w:before="100" w:beforeAutospacing="1" w:after="100" w:afterAutospacing="1" w:line="240" w:lineRule="auto"/>
        <w:rPr>
          <w:rFonts w:ascii="Times New Roman" w:eastAsia="Times New Roman" w:hAnsi="Times New Roman" w:cs="Times New Roman"/>
          <w:sz w:val="24"/>
          <w:szCs w:val="24"/>
          <w:lang w:eastAsia="el-GR"/>
        </w:rPr>
      </w:pPr>
      <w:r w:rsidRPr="00380BA8">
        <w:rPr>
          <w:rFonts w:ascii="Times New Roman" w:eastAsia="Times New Roman" w:hAnsi="Times New Roman" w:cs="Times New Roman"/>
          <w:sz w:val="24"/>
          <w:szCs w:val="24"/>
          <w:lang w:eastAsia="el-GR"/>
        </w:rPr>
        <w:t xml:space="preserve">-Να απευθυνθούν  </w:t>
      </w:r>
      <w:r w:rsidR="00FD1B43">
        <w:rPr>
          <w:rFonts w:ascii="Times New Roman" w:eastAsia="Times New Roman" w:hAnsi="Times New Roman" w:cs="Times New Roman"/>
          <w:sz w:val="24"/>
          <w:szCs w:val="24"/>
          <w:lang w:eastAsia="el-GR"/>
        </w:rPr>
        <w:t>από 1</w:t>
      </w:r>
      <w:r w:rsidR="00FD1B43">
        <w:rPr>
          <w:rFonts w:ascii="Times New Roman" w:eastAsia="Times New Roman" w:hAnsi="Times New Roman" w:cs="Times New Roman"/>
          <w:sz w:val="24"/>
          <w:szCs w:val="24"/>
          <w:vertAlign w:val="superscript"/>
          <w:lang w:eastAsia="el-GR"/>
        </w:rPr>
        <w:t xml:space="preserve">η </w:t>
      </w:r>
      <w:r w:rsidR="00FD1B43">
        <w:rPr>
          <w:rFonts w:ascii="Times New Roman" w:eastAsia="Times New Roman" w:hAnsi="Times New Roman" w:cs="Times New Roman"/>
          <w:sz w:val="24"/>
          <w:szCs w:val="24"/>
          <w:lang w:eastAsia="el-GR"/>
        </w:rPr>
        <w:t xml:space="preserve">Σεπτεμβρίου </w:t>
      </w:r>
      <w:r w:rsidR="00D166CB">
        <w:rPr>
          <w:rFonts w:ascii="Times New Roman" w:eastAsia="Times New Roman" w:hAnsi="Times New Roman" w:cs="Times New Roman"/>
          <w:sz w:val="24"/>
          <w:szCs w:val="24"/>
          <w:lang w:eastAsia="el-GR"/>
        </w:rPr>
        <w:t xml:space="preserve">2026 </w:t>
      </w:r>
      <w:r w:rsidRPr="00380BA8">
        <w:rPr>
          <w:rFonts w:ascii="Times New Roman" w:eastAsia="Times New Roman" w:hAnsi="Times New Roman" w:cs="Times New Roman"/>
          <w:sz w:val="24"/>
          <w:szCs w:val="24"/>
          <w:lang w:eastAsia="el-GR"/>
        </w:rPr>
        <w:t>στην Δομή που επιθυμούν για πληροφορίες και διευκρινίσεις σχετικά με την οριστικοποίηση των εγγραφών των ωφελούμενων και την έκδοση της Σύμβασης προσκομίζοντας τα απαραίτητα παραστατικά έχοντας μαζί και την ταυτότητά τους.</w:t>
      </w:r>
    </w:p>
    <w:p w14:paraId="0BB113F0" w14:textId="77777777" w:rsidR="00D166CB" w:rsidRDefault="00380BA8" w:rsidP="00D166CB">
      <w:pPr>
        <w:spacing w:before="100" w:beforeAutospacing="1" w:after="100" w:afterAutospacing="1" w:line="240" w:lineRule="auto"/>
        <w:rPr>
          <w:rFonts w:ascii="Times New Roman" w:eastAsia="Times New Roman" w:hAnsi="Times New Roman" w:cs="Times New Roman"/>
          <w:sz w:val="24"/>
          <w:szCs w:val="24"/>
          <w:u w:val="single"/>
          <w:lang w:eastAsia="el-GR"/>
        </w:rPr>
      </w:pPr>
      <w:r w:rsidRPr="00380BA8">
        <w:rPr>
          <w:rFonts w:ascii="Times New Roman" w:eastAsia="Times New Roman" w:hAnsi="Times New Roman" w:cs="Times New Roman"/>
          <w:sz w:val="24"/>
          <w:szCs w:val="24"/>
          <w:u w:val="single"/>
          <w:lang w:eastAsia="el-GR"/>
        </w:rPr>
        <w:t xml:space="preserve">Τηλέφωνο επικοινωνίας Παιδικών Σταθμών Δήμου Θηβαίων: </w:t>
      </w:r>
    </w:p>
    <w:p w14:paraId="52730A33" w14:textId="5DC5437C" w:rsidR="00380BA8" w:rsidRPr="00380BA8" w:rsidRDefault="00380BA8" w:rsidP="00D166CB">
      <w:pPr>
        <w:spacing w:before="100" w:beforeAutospacing="1" w:after="100" w:afterAutospacing="1" w:line="240" w:lineRule="auto"/>
        <w:rPr>
          <w:rFonts w:ascii="Times New Roman" w:eastAsia="Times New Roman" w:hAnsi="Times New Roman" w:cs="Times New Roman"/>
          <w:sz w:val="24"/>
          <w:szCs w:val="24"/>
          <w:u w:val="single"/>
          <w:lang w:eastAsia="el-GR"/>
        </w:rPr>
      </w:pPr>
      <w:r w:rsidRPr="00380BA8">
        <w:rPr>
          <w:rFonts w:ascii="Times New Roman" w:eastAsia="Times New Roman" w:hAnsi="Times New Roman" w:cs="Times New Roman"/>
          <w:sz w:val="24"/>
          <w:szCs w:val="24"/>
          <w:u w:val="single"/>
          <w:lang w:eastAsia="el-GR"/>
        </w:rPr>
        <w:t>2262029372</w:t>
      </w:r>
      <w:r w:rsidR="00D166CB">
        <w:rPr>
          <w:rFonts w:ascii="Times New Roman" w:eastAsia="Times New Roman" w:hAnsi="Times New Roman" w:cs="Times New Roman"/>
          <w:sz w:val="24"/>
          <w:szCs w:val="24"/>
          <w:u w:val="single"/>
          <w:lang w:eastAsia="el-GR"/>
        </w:rPr>
        <w:t xml:space="preserve"> </w:t>
      </w:r>
      <w:r w:rsidR="00D166CB" w:rsidRPr="00D166CB">
        <w:rPr>
          <w:rFonts w:ascii="Times New Roman" w:eastAsia="Times New Roman" w:hAnsi="Times New Roman" w:cs="Times New Roman"/>
          <w:sz w:val="24"/>
          <w:szCs w:val="24"/>
          <w:u w:val="single"/>
          <w:lang w:eastAsia="el-GR"/>
        </w:rPr>
        <w:t xml:space="preserve">  (κα Σταμάτη &amp; κα </w:t>
      </w:r>
      <w:proofErr w:type="spellStart"/>
      <w:r w:rsidR="00D166CB" w:rsidRPr="00D166CB">
        <w:rPr>
          <w:rFonts w:ascii="Times New Roman" w:eastAsia="Times New Roman" w:hAnsi="Times New Roman" w:cs="Times New Roman"/>
          <w:sz w:val="24"/>
          <w:szCs w:val="24"/>
          <w:u w:val="single"/>
          <w:lang w:eastAsia="el-GR"/>
        </w:rPr>
        <w:t>Πλατή</w:t>
      </w:r>
      <w:proofErr w:type="spellEnd"/>
      <w:r w:rsidR="00D166CB" w:rsidRPr="00D166CB">
        <w:rPr>
          <w:rFonts w:ascii="Times New Roman" w:eastAsia="Times New Roman" w:hAnsi="Times New Roman" w:cs="Times New Roman"/>
          <w:sz w:val="24"/>
          <w:szCs w:val="24"/>
          <w:u w:val="single"/>
          <w:lang w:eastAsia="el-GR"/>
        </w:rPr>
        <w:t xml:space="preserve"> ).</w:t>
      </w:r>
    </w:p>
    <w:p w14:paraId="1AE4FCA5" w14:textId="16D2D801" w:rsidR="00380BA8" w:rsidRPr="00380BA8" w:rsidRDefault="00380BA8"/>
    <w:sectPr w:rsidR="00380BA8" w:rsidRPr="00380B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E69FD"/>
    <w:multiLevelType w:val="multilevel"/>
    <w:tmpl w:val="3520616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16cid:durableId="1877964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A8"/>
    <w:rsid w:val="00120041"/>
    <w:rsid w:val="002E0F94"/>
    <w:rsid w:val="00380BA8"/>
    <w:rsid w:val="003C6CF5"/>
    <w:rsid w:val="003D6959"/>
    <w:rsid w:val="00563A9E"/>
    <w:rsid w:val="00C80B8A"/>
    <w:rsid w:val="00D166CB"/>
    <w:rsid w:val="00FD1B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D0851"/>
  <w15:chartTrackingRefBased/>
  <w15:docId w15:val="{50C712BB-0D9E-4C08-A617-68E34733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80B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80B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80BA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80BA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80BA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80B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80B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80B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80B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80BA8"/>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80BA8"/>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80BA8"/>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80BA8"/>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80BA8"/>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80BA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80BA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80BA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80BA8"/>
    <w:rPr>
      <w:rFonts w:eastAsiaTheme="majorEastAsia" w:cstheme="majorBidi"/>
      <w:color w:val="272727" w:themeColor="text1" w:themeTint="D8"/>
    </w:rPr>
  </w:style>
  <w:style w:type="paragraph" w:styleId="a3">
    <w:name w:val="Title"/>
    <w:basedOn w:val="a"/>
    <w:next w:val="a"/>
    <w:link w:val="Char"/>
    <w:uiPriority w:val="10"/>
    <w:qFormat/>
    <w:rsid w:val="00380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80BA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80BA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80BA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80BA8"/>
    <w:pPr>
      <w:spacing w:before="160"/>
      <w:jc w:val="center"/>
    </w:pPr>
    <w:rPr>
      <w:i/>
      <w:iCs/>
      <w:color w:val="404040" w:themeColor="text1" w:themeTint="BF"/>
    </w:rPr>
  </w:style>
  <w:style w:type="character" w:customStyle="1" w:styleId="Char1">
    <w:name w:val="Απόσπασμα Char"/>
    <w:basedOn w:val="a0"/>
    <w:link w:val="a5"/>
    <w:uiPriority w:val="29"/>
    <w:rsid w:val="00380BA8"/>
    <w:rPr>
      <w:i/>
      <w:iCs/>
      <w:color w:val="404040" w:themeColor="text1" w:themeTint="BF"/>
    </w:rPr>
  </w:style>
  <w:style w:type="paragraph" w:styleId="a6">
    <w:name w:val="List Paragraph"/>
    <w:basedOn w:val="a"/>
    <w:uiPriority w:val="34"/>
    <w:qFormat/>
    <w:rsid w:val="00380BA8"/>
    <w:pPr>
      <w:ind w:left="720"/>
      <w:contextualSpacing/>
    </w:pPr>
  </w:style>
  <w:style w:type="character" w:styleId="a7">
    <w:name w:val="Intense Emphasis"/>
    <w:basedOn w:val="a0"/>
    <w:uiPriority w:val="21"/>
    <w:qFormat/>
    <w:rsid w:val="00380BA8"/>
    <w:rPr>
      <w:i/>
      <w:iCs/>
      <w:color w:val="2F5496" w:themeColor="accent1" w:themeShade="BF"/>
    </w:rPr>
  </w:style>
  <w:style w:type="paragraph" w:styleId="a8">
    <w:name w:val="Intense Quote"/>
    <w:basedOn w:val="a"/>
    <w:next w:val="a"/>
    <w:link w:val="Char2"/>
    <w:uiPriority w:val="30"/>
    <w:qFormat/>
    <w:rsid w:val="00380B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80BA8"/>
    <w:rPr>
      <w:i/>
      <w:iCs/>
      <w:color w:val="2F5496" w:themeColor="accent1" w:themeShade="BF"/>
    </w:rPr>
  </w:style>
  <w:style w:type="character" w:styleId="a9">
    <w:name w:val="Intense Reference"/>
    <w:basedOn w:val="a0"/>
    <w:uiPriority w:val="32"/>
    <w:qFormat/>
    <w:rsid w:val="00380BA8"/>
    <w:rPr>
      <w:b/>
      <w:bCs/>
      <w:smallCaps/>
      <w:color w:val="2F5496" w:themeColor="accent1" w:themeShade="BF"/>
      <w:spacing w:val="5"/>
    </w:rPr>
  </w:style>
  <w:style w:type="paragraph" w:styleId="Web">
    <w:name w:val="Normal (Web)"/>
    <w:basedOn w:val="a"/>
    <w:uiPriority w:val="99"/>
    <w:semiHidden/>
    <w:unhideWhenUsed/>
    <w:rsid w:val="00380BA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380BA8"/>
    <w:rPr>
      <w:color w:val="0000FF"/>
      <w:u w:val="single"/>
    </w:rPr>
  </w:style>
  <w:style w:type="character" w:styleId="aa">
    <w:name w:val="Strong"/>
    <w:basedOn w:val="a0"/>
    <w:uiPriority w:val="22"/>
    <w:qFormat/>
    <w:rsid w:val="00380BA8"/>
    <w:rPr>
      <w:b/>
      <w:bCs/>
    </w:rPr>
  </w:style>
  <w:style w:type="character" w:styleId="-0">
    <w:name w:val="FollowedHyperlink"/>
    <w:basedOn w:val="a0"/>
    <w:uiPriority w:val="99"/>
    <w:semiHidden/>
    <w:unhideWhenUsed/>
    <w:rsid w:val="00563A9E"/>
    <w:rPr>
      <w:color w:val="954F72" w:themeColor="followedHyperlink"/>
      <w:u w:val="single"/>
    </w:rPr>
  </w:style>
  <w:style w:type="character" w:styleId="ab">
    <w:name w:val="Unresolved Mention"/>
    <w:basedOn w:val="a0"/>
    <w:uiPriority w:val="99"/>
    <w:semiHidden/>
    <w:unhideWhenUsed/>
    <w:rsid w:val="00D16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idstth@thiv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itisi26.eetaa.gr/aitisi/landing" TargetMode="External"/><Relationship Id="rId5" Type="http://schemas.openxmlformats.org/officeDocument/2006/relationships/hyperlink" Target="http://www.eeta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327</Words>
  <Characters>1771</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2026-08-18T05:55:00Z</dcterms:created>
  <dcterms:modified xsi:type="dcterms:W3CDTF">2026-08-18T06:32:00Z</dcterms:modified>
</cp:coreProperties>
</file>