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7417" w14:textId="01671499" w:rsidR="005A1E4F" w:rsidRPr="005A1E4F" w:rsidRDefault="005A1E4F" w:rsidP="005A1E4F">
      <w:pPr>
        <w:jc w:val="left"/>
        <w:rPr>
          <w:rFonts w:eastAsia="Arial"/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noProof/>
          <w:sz w:val="22"/>
          <w:szCs w:val="22"/>
        </w:rPr>
        <w:drawing>
          <wp:anchor distT="0" distB="0" distL="114935" distR="114935" simplePos="0" relativeHeight="251659264" behindDoc="1" locked="0" layoutInCell="1" allowOverlap="1" wp14:anchorId="094B250E" wp14:editId="1B009BD6">
            <wp:simplePos x="0" y="0"/>
            <wp:positionH relativeFrom="column">
              <wp:posOffset>4140200</wp:posOffset>
            </wp:positionH>
            <wp:positionV relativeFrom="paragraph">
              <wp:posOffset>459740</wp:posOffset>
            </wp:positionV>
            <wp:extent cx="1326515" cy="1096645"/>
            <wp:effectExtent l="0" t="0" r="6985" b="8255"/>
            <wp:wrapNone/>
            <wp:docPr id="179340398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4" t="-197" r="-214" b="-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096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inline distT="0" distB="0" distL="0" distR="0" wp14:anchorId="22D94D26" wp14:editId="7840E785">
            <wp:extent cx="693420" cy="525780"/>
            <wp:effectExtent l="0" t="0" r="0" b="7620"/>
            <wp:docPr id="164306100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" t="-93" r="-93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F3C31" w14:textId="77777777" w:rsidR="005A1E4F" w:rsidRDefault="005A1E4F" w:rsidP="005A1E4F">
      <w:pPr>
        <w:jc w:val="left"/>
      </w:pPr>
      <w:r w:rsidRPr="005A1E4F">
        <w:rPr>
          <w:rFonts w:ascii="Century Gothic" w:hAnsi="Century Gothic" w:cs="Century Gothic"/>
          <w:b/>
          <w:bCs/>
          <w:spacing w:val="4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ΕΛΛΗΝΙΚΗ ΔΗΜΟΚΡΑΤΙΑ</w:t>
      </w:r>
    </w:p>
    <w:p w14:paraId="68351996" w14:textId="77777777" w:rsidR="005A1E4F" w:rsidRPr="005A1E4F" w:rsidRDefault="005A1E4F" w:rsidP="005A1E4F">
      <w:pPr>
        <w:jc w:val="left"/>
        <w:rPr>
          <w:rFonts w:ascii="Century Gothic" w:hAnsi="Century Gothic" w:cs="Century Gothic"/>
          <w:b/>
          <w:bCs/>
          <w:spacing w:val="4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1E4F">
        <w:rPr>
          <w:rFonts w:ascii="Century Gothic" w:hAnsi="Century Gothic" w:cs="Century Gothic"/>
          <w:b/>
          <w:bCs/>
          <w:spacing w:val="4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ΔΗΜΟΣ ΘΗΒΑΙΩΝ</w:t>
      </w:r>
    </w:p>
    <w:p w14:paraId="58237E03" w14:textId="77777777" w:rsidR="005A1E4F" w:rsidRDefault="005A1E4F" w:rsidP="005A1E4F">
      <w:pPr>
        <w:jc w:val="left"/>
      </w:pPr>
    </w:p>
    <w:p w14:paraId="64A60FDB" w14:textId="77777777" w:rsidR="005A1E4F" w:rsidRPr="0069492B" w:rsidRDefault="005A1E4F" w:rsidP="005A1E4F">
      <w:pPr>
        <w:jc w:val="left"/>
        <w:rPr>
          <w:rFonts w:ascii="Georgia" w:hAnsi="Georgia"/>
        </w:rPr>
      </w:pPr>
      <w:r w:rsidRPr="005A1E4F">
        <w:rPr>
          <w:rFonts w:ascii="Georgia" w:hAnsi="Georgia" w:cs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Γραφείο Τύπου</w:t>
      </w:r>
    </w:p>
    <w:p w14:paraId="51BB2B6F" w14:textId="77777777" w:rsidR="005A1E4F" w:rsidRPr="0069492B" w:rsidRDefault="005A1E4F" w:rsidP="005A1E4F">
      <w:pPr>
        <w:rPr>
          <w:rFonts w:ascii="Constantia" w:hAnsi="Constantia" w:cs="Century Gothic"/>
          <w:i/>
          <w:sz w:val="22"/>
          <w:szCs w:val="22"/>
        </w:rPr>
      </w:pPr>
    </w:p>
    <w:p w14:paraId="147E2A3A" w14:textId="77777777" w:rsidR="005A1E4F" w:rsidRPr="003D560C" w:rsidRDefault="005A1E4F" w:rsidP="005A1E4F">
      <w:pPr>
        <w:rPr>
          <w:rFonts w:ascii="Constantia" w:hAnsi="Constantia"/>
          <w:iCs/>
          <w:sz w:val="24"/>
          <w:szCs w:val="24"/>
        </w:rPr>
      </w:pPr>
      <w:proofErr w:type="spellStart"/>
      <w:r w:rsidRPr="003D560C">
        <w:rPr>
          <w:rFonts w:ascii="Constantia" w:hAnsi="Constantia" w:cs="Century Gothic"/>
          <w:iCs/>
          <w:sz w:val="24"/>
          <w:szCs w:val="24"/>
        </w:rPr>
        <w:t>Ταχ</w:t>
      </w:r>
      <w:proofErr w:type="spellEnd"/>
      <w:r w:rsidRPr="003D560C">
        <w:rPr>
          <w:rFonts w:ascii="Constantia" w:hAnsi="Constantia" w:cs="Century Gothic"/>
          <w:iCs/>
          <w:sz w:val="24"/>
          <w:szCs w:val="24"/>
        </w:rPr>
        <w:t>. Δ/</w:t>
      </w:r>
      <w:proofErr w:type="spellStart"/>
      <w:r w:rsidRPr="003D560C">
        <w:rPr>
          <w:rFonts w:ascii="Constantia" w:hAnsi="Constantia" w:cs="Century Gothic"/>
          <w:iCs/>
          <w:sz w:val="24"/>
          <w:szCs w:val="24"/>
        </w:rPr>
        <w:t>νση</w:t>
      </w:r>
      <w:proofErr w:type="spellEnd"/>
      <w:r w:rsidRPr="003D560C">
        <w:rPr>
          <w:rFonts w:ascii="Constantia" w:hAnsi="Constantia" w:cs="Century Gothic"/>
          <w:iCs/>
          <w:sz w:val="24"/>
          <w:szCs w:val="24"/>
        </w:rPr>
        <w:t xml:space="preserve">: </w:t>
      </w:r>
      <w:r>
        <w:rPr>
          <w:rFonts w:ascii="Constantia" w:hAnsi="Constantia" w:cs="Century Gothic"/>
          <w:iCs/>
          <w:sz w:val="24"/>
          <w:szCs w:val="24"/>
        </w:rPr>
        <w:t>Κώστα Κουρκούτη 3</w:t>
      </w:r>
    </w:p>
    <w:p w14:paraId="4726B1EF" w14:textId="77777777" w:rsidR="005A1E4F" w:rsidRPr="003D560C" w:rsidRDefault="005A1E4F" w:rsidP="005A1E4F">
      <w:pPr>
        <w:rPr>
          <w:rFonts w:ascii="Constantia" w:hAnsi="Constantia"/>
          <w:iCs/>
          <w:sz w:val="24"/>
          <w:szCs w:val="24"/>
        </w:rPr>
      </w:pPr>
      <w:proofErr w:type="spellStart"/>
      <w:r w:rsidRPr="003D560C">
        <w:rPr>
          <w:rFonts w:ascii="Constantia" w:hAnsi="Constantia" w:cs="Century Gothic"/>
          <w:iCs/>
          <w:sz w:val="24"/>
          <w:szCs w:val="24"/>
        </w:rPr>
        <w:t>Ταχ.Κώδικας</w:t>
      </w:r>
      <w:proofErr w:type="spellEnd"/>
      <w:r w:rsidRPr="003D560C">
        <w:rPr>
          <w:rFonts w:ascii="Constantia" w:hAnsi="Constantia" w:cs="Century Gothic"/>
          <w:iCs/>
          <w:sz w:val="24"/>
          <w:szCs w:val="24"/>
        </w:rPr>
        <w:t>: 32 200</w:t>
      </w:r>
    </w:p>
    <w:p w14:paraId="328506E0" w14:textId="77777777" w:rsidR="005A1E4F" w:rsidRPr="006E37C6" w:rsidRDefault="005A1E4F" w:rsidP="005A1E4F">
      <w:pPr>
        <w:rPr>
          <w:rStyle w:val="aa"/>
          <w:rFonts w:ascii="Constantia" w:hAnsi="Constantia"/>
        </w:rPr>
      </w:pPr>
      <w:proofErr w:type="spellStart"/>
      <w:r w:rsidRPr="006E37C6">
        <w:rPr>
          <w:rFonts w:ascii="Constantia" w:hAnsi="Constantia"/>
        </w:rPr>
        <w:t>Τηλ</w:t>
      </w:r>
      <w:proofErr w:type="spellEnd"/>
      <w:r w:rsidRPr="005A1E4F">
        <w:rPr>
          <w:rFonts w:ascii="Constantia" w:hAnsi="Constantia"/>
        </w:rPr>
        <w:t>: 2262 -3-50652</w:t>
      </w:r>
    </w:p>
    <w:p w14:paraId="34658C2D" w14:textId="77777777" w:rsidR="005A1E4F" w:rsidRPr="003D560C" w:rsidRDefault="005A1E4F" w:rsidP="005A1E4F">
      <w:pPr>
        <w:rPr>
          <w:rFonts w:ascii="Constantia" w:hAnsi="Constantia" w:cs="Century Gothic"/>
          <w:iCs/>
          <w:sz w:val="24"/>
          <w:szCs w:val="24"/>
          <w:lang w:val="fr-FR"/>
        </w:rPr>
      </w:pPr>
      <w:r w:rsidRPr="003D560C">
        <w:rPr>
          <w:rFonts w:ascii="Constantia" w:hAnsi="Constantia" w:cs="Century Gothic"/>
          <w:iCs/>
          <w:sz w:val="24"/>
          <w:szCs w:val="24"/>
        </w:rPr>
        <w:t>Ε</w:t>
      </w:r>
      <w:r w:rsidRPr="003D560C">
        <w:rPr>
          <w:rFonts w:ascii="Constantia" w:hAnsi="Constantia" w:cs="Century Gothic"/>
          <w:iCs/>
          <w:sz w:val="24"/>
          <w:szCs w:val="24"/>
          <w:lang w:val="fr-FR"/>
        </w:rPr>
        <w:t xml:space="preserve">mail: </w:t>
      </w:r>
      <w:hyperlink r:id="rId8" w:history="1">
        <w:r w:rsidRPr="003D560C">
          <w:rPr>
            <w:rStyle w:val="-"/>
            <w:rFonts w:ascii="Constantia" w:hAnsi="Constantia" w:cs="Century Gothic"/>
            <w:iCs/>
            <w:sz w:val="24"/>
            <w:szCs w:val="24"/>
            <w:lang w:val="en-US"/>
          </w:rPr>
          <w:t>dimosthivas</w:t>
        </w:r>
        <w:r w:rsidRPr="003D560C">
          <w:rPr>
            <w:rStyle w:val="-"/>
            <w:rFonts w:ascii="Constantia" w:hAnsi="Constantia" w:cs="Century Gothic"/>
            <w:iCs/>
            <w:sz w:val="24"/>
            <w:szCs w:val="24"/>
            <w:lang w:val="fr-FR"/>
          </w:rPr>
          <w:t>@thiva.gr</w:t>
        </w:r>
      </w:hyperlink>
    </w:p>
    <w:p w14:paraId="36BF7B28" w14:textId="6B4605FA" w:rsidR="005A1E4F" w:rsidRPr="005A1E4F" w:rsidRDefault="005A1E4F" w:rsidP="005A1E4F">
      <w:pPr>
        <w:rPr>
          <w:rFonts w:ascii="Constantia" w:hAnsi="Constantia" w:cs="Century Gothic"/>
          <w:i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3D560C">
        <w:rPr>
          <w:rFonts w:ascii="Constantia" w:hAnsi="Constantia" w:cs="Century Gothic"/>
          <w:iCs/>
          <w:sz w:val="24"/>
          <w:szCs w:val="24"/>
          <w:lang w:val="fr-FR"/>
        </w:rPr>
        <w:t>Site:</w:t>
      </w:r>
      <w:proofErr w:type="gramEnd"/>
      <w:r w:rsidRPr="003D560C">
        <w:rPr>
          <w:rFonts w:ascii="Constantia" w:hAnsi="Constantia" w:cs="Century Gothic"/>
          <w:iCs/>
          <w:sz w:val="24"/>
          <w:szCs w:val="24"/>
          <w:lang w:val="fr-FR"/>
        </w:rPr>
        <w:t xml:space="preserve"> </w:t>
      </w:r>
      <w:hyperlink r:id="rId9" w:history="1">
        <w:r w:rsidRPr="003D560C">
          <w:rPr>
            <w:rStyle w:val="-"/>
            <w:rFonts w:ascii="Constantia" w:hAnsi="Constantia" w:cs="Century Gothic"/>
            <w:iCs/>
            <w:sz w:val="24"/>
            <w:szCs w:val="24"/>
            <w:lang w:val="en-US"/>
          </w:rPr>
          <w:t>www.thiva.gr</w:t>
        </w:r>
      </w:hyperlink>
      <w:r w:rsidRPr="003D560C">
        <w:rPr>
          <w:rStyle w:val="-"/>
          <w:rFonts w:ascii="Constantia" w:hAnsi="Constantia" w:cs="Century Gothic"/>
          <w:iCs/>
          <w:sz w:val="24"/>
          <w:szCs w:val="24"/>
          <w:lang w:val="en-US"/>
        </w:rPr>
        <w:t xml:space="preserve">                                                                         </w:t>
      </w:r>
      <w:proofErr w:type="spellStart"/>
      <w:r w:rsidRPr="005A1E4F">
        <w:rPr>
          <w:rFonts w:ascii="Constantia" w:hAnsi="Constantia" w:cs="Century Gothic"/>
          <w:i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Θή</w:t>
      </w:r>
      <w:proofErr w:type="spellEnd"/>
      <w:r w:rsidRPr="005A1E4F">
        <w:rPr>
          <w:rFonts w:ascii="Constantia" w:hAnsi="Constantia" w:cs="Century Gothic"/>
          <w:i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βα, </w:t>
      </w:r>
    </w:p>
    <w:p w14:paraId="6AE47B14" w14:textId="77777777" w:rsidR="005A1E4F" w:rsidRDefault="005A1E4F" w:rsidP="005A1E4F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Constantia" w:hAnsi="Constantia" w:cs="Century Gothic"/>
          <w:sz w:val="22"/>
          <w:szCs w:val="22"/>
        </w:rPr>
      </w:pPr>
      <w:r w:rsidRPr="0069492B">
        <w:rPr>
          <w:rFonts w:ascii="Constantia" w:hAnsi="Constantia" w:cs="Century Gothic"/>
          <w:sz w:val="22"/>
          <w:szCs w:val="22"/>
        </w:rPr>
        <w:t>ΔΕΛΤΙΟ ΤΥΠΟ</w:t>
      </w:r>
      <w:r>
        <w:rPr>
          <w:rFonts w:ascii="Constantia" w:hAnsi="Constantia" w:cs="Century Gothic"/>
          <w:sz w:val="22"/>
          <w:szCs w:val="22"/>
        </w:rPr>
        <w:t>Υ</w:t>
      </w:r>
    </w:p>
    <w:p w14:paraId="7C894F97" w14:textId="77777777" w:rsidR="00767319" w:rsidRDefault="00767319">
      <w:pPr>
        <w:rPr>
          <w:rFonts w:ascii="Constantia" w:hAnsi="Constantia"/>
          <w:sz w:val="28"/>
          <w:szCs w:val="28"/>
        </w:rPr>
      </w:pPr>
    </w:p>
    <w:p w14:paraId="5C4B0FB8" w14:textId="1BEC4285" w:rsidR="005A1E4F" w:rsidRDefault="005A1E4F" w:rsidP="005A1E4F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5A1E4F">
        <w:rPr>
          <w:rFonts w:ascii="Constantia" w:hAnsi="Constantia"/>
          <w:b/>
          <w:bCs/>
          <w:sz w:val="28"/>
          <w:szCs w:val="28"/>
        </w:rPr>
        <w:t>ΔΕΗ</w:t>
      </w:r>
      <w:r w:rsidRPr="00E3391D">
        <w:rPr>
          <w:rFonts w:ascii="Constantia" w:hAnsi="Constantia"/>
          <w:b/>
          <w:bCs/>
          <w:sz w:val="28"/>
          <w:szCs w:val="28"/>
        </w:rPr>
        <w:t xml:space="preserve"> </w:t>
      </w:r>
      <w:r w:rsidRPr="005A1E4F">
        <w:rPr>
          <w:rFonts w:ascii="Constantia" w:hAnsi="Constantia"/>
          <w:b/>
          <w:bCs/>
          <w:sz w:val="28"/>
          <w:szCs w:val="28"/>
          <w:lang w:val="en-US"/>
        </w:rPr>
        <w:t>Tour</w:t>
      </w:r>
      <w:r w:rsidRPr="00E3391D">
        <w:rPr>
          <w:rFonts w:ascii="Constantia" w:hAnsi="Constantia"/>
          <w:b/>
          <w:bCs/>
          <w:sz w:val="28"/>
          <w:szCs w:val="28"/>
        </w:rPr>
        <w:t xml:space="preserve"> </w:t>
      </w:r>
      <w:r w:rsidRPr="005A1E4F">
        <w:rPr>
          <w:rFonts w:ascii="Constantia" w:hAnsi="Constantia"/>
          <w:b/>
          <w:bCs/>
          <w:sz w:val="28"/>
          <w:szCs w:val="28"/>
          <w:lang w:val="en-US"/>
        </w:rPr>
        <w:t>of</w:t>
      </w:r>
      <w:r w:rsidRPr="00E3391D">
        <w:rPr>
          <w:rFonts w:ascii="Constantia" w:hAnsi="Constantia"/>
          <w:b/>
          <w:bCs/>
          <w:sz w:val="28"/>
          <w:szCs w:val="28"/>
        </w:rPr>
        <w:t xml:space="preserve"> </w:t>
      </w:r>
      <w:r w:rsidRPr="005A1E4F">
        <w:rPr>
          <w:rFonts w:ascii="Constantia" w:hAnsi="Constantia"/>
          <w:b/>
          <w:bCs/>
          <w:sz w:val="28"/>
          <w:szCs w:val="28"/>
          <w:lang w:val="en-US"/>
        </w:rPr>
        <w:t>Hellas</w:t>
      </w:r>
      <w:r w:rsidRPr="00E3391D">
        <w:rPr>
          <w:rFonts w:ascii="Constantia" w:hAnsi="Constantia"/>
          <w:b/>
          <w:bCs/>
          <w:sz w:val="28"/>
          <w:szCs w:val="28"/>
        </w:rPr>
        <w:t xml:space="preserve"> 2026 : </w:t>
      </w:r>
      <w:r w:rsidRPr="005A1E4F">
        <w:rPr>
          <w:rFonts w:ascii="Constantia" w:hAnsi="Constantia"/>
          <w:b/>
          <w:bCs/>
          <w:sz w:val="28"/>
          <w:szCs w:val="28"/>
        </w:rPr>
        <w:t>ΓΙΝΕ</w:t>
      </w:r>
      <w:r w:rsidRPr="00E3391D">
        <w:rPr>
          <w:rFonts w:ascii="Constantia" w:hAnsi="Constantia"/>
          <w:b/>
          <w:bCs/>
          <w:sz w:val="28"/>
          <w:szCs w:val="28"/>
        </w:rPr>
        <w:t xml:space="preserve"> </w:t>
      </w:r>
      <w:r w:rsidRPr="005A1E4F">
        <w:rPr>
          <w:rFonts w:ascii="Constantia" w:hAnsi="Constantia"/>
          <w:b/>
          <w:bCs/>
          <w:sz w:val="28"/>
          <w:szCs w:val="28"/>
        </w:rPr>
        <w:t>ΚΙ</w:t>
      </w:r>
      <w:r w:rsidRPr="00E3391D">
        <w:rPr>
          <w:rFonts w:ascii="Constantia" w:hAnsi="Constantia"/>
          <w:b/>
          <w:bCs/>
          <w:sz w:val="28"/>
          <w:szCs w:val="28"/>
        </w:rPr>
        <w:t xml:space="preserve"> </w:t>
      </w:r>
      <w:r w:rsidRPr="005A1E4F">
        <w:rPr>
          <w:rFonts w:ascii="Constantia" w:hAnsi="Constantia"/>
          <w:b/>
          <w:bCs/>
          <w:sz w:val="28"/>
          <w:szCs w:val="28"/>
        </w:rPr>
        <w:t>ΕΣΥ</w:t>
      </w:r>
      <w:r w:rsidRPr="00E3391D">
        <w:rPr>
          <w:rFonts w:ascii="Constantia" w:hAnsi="Constantia"/>
          <w:b/>
          <w:bCs/>
          <w:sz w:val="28"/>
          <w:szCs w:val="28"/>
        </w:rPr>
        <w:t xml:space="preserve"> </w:t>
      </w:r>
      <w:r w:rsidRPr="005A1E4F">
        <w:rPr>
          <w:rFonts w:ascii="Constantia" w:hAnsi="Constantia"/>
          <w:b/>
          <w:bCs/>
          <w:sz w:val="28"/>
          <w:szCs w:val="28"/>
        </w:rPr>
        <w:t>ΕΘΕΛΟΝΤΗΣ</w:t>
      </w:r>
    </w:p>
    <w:p w14:paraId="2E21BF6A" w14:textId="77777777" w:rsidR="005A1E4F" w:rsidRDefault="005A1E4F" w:rsidP="005A1E4F">
      <w:pPr>
        <w:jc w:val="left"/>
        <w:rPr>
          <w:rFonts w:ascii="Constantia" w:hAnsi="Constantia"/>
          <w:b/>
          <w:bCs/>
          <w:sz w:val="28"/>
          <w:szCs w:val="28"/>
        </w:rPr>
      </w:pPr>
    </w:p>
    <w:p w14:paraId="594849C8" w14:textId="77777777" w:rsidR="005A1E4F" w:rsidRDefault="005A1E4F" w:rsidP="005A1E4F">
      <w:pPr>
        <w:jc w:val="left"/>
        <w:rPr>
          <w:rFonts w:ascii="Constantia" w:hAnsi="Constantia"/>
          <w:b/>
          <w:bCs/>
          <w:sz w:val="28"/>
          <w:szCs w:val="28"/>
        </w:rPr>
      </w:pPr>
    </w:p>
    <w:p w14:paraId="4DDBCF31" w14:textId="27D5101A" w:rsidR="005A1E4F" w:rsidRPr="005A1E4F" w:rsidRDefault="00B82040" w:rsidP="00B82040">
      <w:pPr>
        <w:spacing w:line="276" w:lineRule="auto"/>
        <w:rPr>
          <w:rFonts w:ascii="Constantia" w:hAnsi="Constantia"/>
          <w:sz w:val="28"/>
          <w:szCs w:val="28"/>
        </w:rPr>
      </w:pPr>
      <w:r w:rsidRPr="00B82040">
        <w:rPr>
          <w:rFonts w:ascii="Constantia" w:hAnsi="Constantia"/>
          <w:sz w:val="28"/>
          <w:szCs w:val="28"/>
        </w:rPr>
        <w:t xml:space="preserve">    </w:t>
      </w:r>
      <w:r w:rsidR="005A1E4F" w:rsidRPr="005A1E4F">
        <w:rPr>
          <w:rFonts w:ascii="Constantia" w:hAnsi="Constantia"/>
          <w:sz w:val="28"/>
          <w:szCs w:val="28"/>
        </w:rPr>
        <w:t>«ΔΕΗ Ποδηλατικός Γύρος Ελλάδας 2026» </w:t>
      </w:r>
      <w:r w:rsidR="005A1E4F" w:rsidRPr="00B82040">
        <w:rPr>
          <w:rFonts w:ascii="Constantia" w:hAnsi="Constantia"/>
          <w:sz w:val="28"/>
          <w:szCs w:val="28"/>
        </w:rPr>
        <w:t>η</w:t>
      </w:r>
      <w:r w:rsidR="005A1E4F" w:rsidRPr="005A1E4F">
        <w:rPr>
          <w:rFonts w:ascii="Constantia" w:hAnsi="Constantia"/>
          <w:sz w:val="28"/>
          <w:szCs w:val="28"/>
        </w:rPr>
        <w:t xml:space="preserve"> παγκόσμιας εμβέλειας διοργάνωση</w:t>
      </w:r>
      <w:r w:rsidR="005A1E4F" w:rsidRPr="00B82040">
        <w:rPr>
          <w:rFonts w:ascii="Constantia" w:hAnsi="Constantia"/>
          <w:sz w:val="28"/>
          <w:szCs w:val="28"/>
        </w:rPr>
        <w:t xml:space="preserve"> που στόχο έχει</w:t>
      </w:r>
      <w:r w:rsidR="005A1E4F" w:rsidRPr="005A1E4F">
        <w:rPr>
          <w:rFonts w:ascii="Constantia" w:hAnsi="Constantia"/>
          <w:sz w:val="28"/>
          <w:szCs w:val="28"/>
        </w:rPr>
        <w:t xml:space="preserve"> να αναδείξει το απαιτητικό άθλημα της ποδηλασίας και φυσικά να προβάλει τις ομορφιές της χώρας. Η Ελλάδα και φέτος ετοιμάζεται να υποδεχτεί την «αφρόκρεμα» της διεθνούς αγωνιστικής ποδηλασίας, με 120 επαγγελματίες ποδηλάτες, τις Εθνικές ομάδες Ελλάδας και Κύπρου, σε μια μεγάλη γιορτή, από τις 4 έως τις 10 Μαΐου. Η αρχή θα γίνει στα Ιωάννινα  με την Παρουσίαση των Ομάδων, συνεχίζοντας αγωνιστικά στην Αιτωλοακαρνανία, Θεσσαλία και Στερεά Ελλάδα καταλήγοντας στην Αττική.</w:t>
      </w:r>
    </w:p>
    <w:p w14:paraId="2495C384" w14:textId="5CF5099C" w:rsidR="005A1E4F" w:rsidRDefault="00B82040" w:rsidP="00B82040">
      <w:pPr>
        <w:rPr>
          <w:rFonts w:ascii="Constantia" w:hAnsi="Constantia"/>
          <w:sz w:val="28"/>
          <w:szCs w:val="28"/>
        </w:rPr>
      </w:pPr>
      <w:r w:rsidRPr="00B82040">
        <w:rPr>
          <w:rFonts w:ascii="Constantia" w:hAnsi="Constantia"/>
          <w:sz w:val="28"/>
          <w:szCs w:val="28"/>
        </w:rPr>
        <w:t xml:space="preserve">    </w:t>
      </w:r>
      <w:r w:rsidR="005A1E4F" w:rsidRPr="00B82040">
        <w:rPr>
          <w:rFonts w:ascii="Constantia" w:hAnsi="Constantia"/>
          <w:sz w:val="28"/>
          <w:szCs w:val="28"/>
        </w:rPr>
        <w:t>Ο αγώνας θα διεξαχθεί σε 5 αγωνιστικές μέρες, σε ειδικές διαδρομές (ΕΤΑΠ), συνολικού μήκους 863,80 χιλιομέτρων</w:t>
      </w:r>
      <w:r w:rsidR="00C37D1A" w:rsidRPr="00B82040">
        <w:rPr>
          <w:rFonts w:ascii="Constantia" w:hAnsi="Constantia"/>
          <w:sz w:val="28"/>
          <w:szCs w:val="28"/>
        </w:rPr>
        <w:t xml:space="preserve"> με</w:t>
      </w:r>
      <w:r w:rsidR="005A1E4F" w:rsidRPr="00B82040">
        <w:rPr>
          <w:rFonts w:ascii="Constantia" w:hAnsi="Constantia"/>
          <w:sz w:val="28"/>
          <w:szCs w:val="28"/>
        </w:rPr>
        <w:t xml:space="preserve"> </w:t>
      </w:r>
      <w:r w:rsidR="005A1E4F" w:rsidRPr="00B82040">
        <w:rPr>
          <w:rFonts w:ascii="Constantia" w:hAnsi="Constantia"/>
          <w:b/>
          <w:bCs/>
          <w:sz w:val="28"/>
          <w:szCs w:val="28"/>
        </w:rPr>
        <w:t>4</w:t>
      </w:r>
      <w:r w:rsidR="005A1E4F" w:rsidRPr="00B82040">
        <w:rPr>
          <w:rFonts w:ascii="Constantia" w:hAnsi="Constantia"/>
          <w:b/>
          <w:bCs/>
          <w:sz w:val="28"/>
          <w:szCs w:val="28"/>
          <w:vertAlign w:val="superscript"/>
        </w:rPr>
        <w:t>ο</w:t>
      </w:r>
      <w:r w:rsidR="005A1E4F" w:rsidRPr="00B82040">
        <w:rPr>
          <w:rFonts w:ascii="Constantia" w:hAnsi="Constantia"/>
          <w:b/>
          <w:bCs/>
          <w:sz w:val="28"/>
          <w:szCs w:val="28"/>
        </w:rPr>
        <w:t xml:space="preserve"> ΕΤΑΠ</w:t>
      </w:r>
      <w:r w:rsidR="005A1E4F" w:rsidRPr="00B82040">
        <w:rPr>
          <w:rFonts w:ascii="Constantia" w:hAnsi="Constantia"/>
          <w:sz w:val="28"/>
          <w:szCs w:val="28"/>
        </w:rPr>
        <w:t xml:space="preserve"> </w:t>
      </w:r>
      <w:r w:rsidR="00C37D1A" w:rsidRPr="00B82040">
        <w:rPr>
          <w:rFonts w:ascii="Constantia" w:hAnsi="Constantia"/>
          <w:sz w:val="28"/>
          <w:szCs w:val="28"/>
        </w:rPr>
        <w:t xml:space="preserve">να διεξάγεται το </w:t>
      </w:r>
      <w:r w:rsidR="00C37D1A" w:rsidRPr="00B82040">
        <w:rPr>
          <w:rFonts w:ascii="Constantia" w:hAnsi="Constantia"/>
          <w:b/>
          <w:bCs/>
          <w:sz w:val="28"/>
          <w:szCs w:val="28"/>
        </w:rPr>
        <w:t>Σάββατο 9 Μαΐου  2026</w:t>
      </w:r>
      <w:r w:rsidR="00C37D1A" w:rsidRPr="00B82040">
        <w:rPr>
          <w:rFonts w:ascii="Constantia" w:hAnsi="Constantia"/>
          <w:sz w:val="28"/>
          <w:szCs w:val="28"/>
        </w:rPr>
        <w:t xml:space="preserve"> στο οποίο </w:t>
      </w:r>
      <w:r w:rsidR="005A1E4F" w:rsidRPr="00B82040">
        <w:rPr>
          <w:rFonts w:ascii="Constantia" w:hAnsi="Constantia"/>
          <w:sz w:val="28"/>
          <w:szCs w:val="28"/>
        </w:rPr>
        <w:t>εντάσσεται η της Θήβας μ</w:t>
      </w:r>
      <w:r w:rsidR="00C37D1A" w:rsidRPr="00B82040">
        <w:rPr>
          <w:rFonts w:ascii="Constantia" w:hAnsi="Constantia"/>
          <w:sz w:val="28"/>
          <w:szCs w:val="28"/>
        </w:rPr>
        <w:t xml:space="preserve">έσα από </w:t>
      </w:r>
      <w:r w:rsidR="005A1E4F" w:rsidRPr="00B82040">
        <w:rPr>
          <w:rFonts w:ascii="Constantia" w:hAnsi="Constantia"/>
          <w:sz w:val="28"/>
          <w:szCs w:val="28"/>
        </w:rPr>
        <w:t xml:space="preserve">τη διαδρομή Αταλάντη – Αχαρνές [Πάρνηθα] </w:t>
      </w:r>
      <w:r w:rsidR="00C37D1A" w:rsidRPr="00B82040">
        <w:rPr>
          <w:rFonts w:ascii="Constantia" w:hAnsi="Constantia"/>
          <w:sz w:val="28"/>
          <w:szCs w:val="28"/>
        </w:rPr>
        <w:t xml:space="preserve">180,9 χλμ. </w:t>
      </w:r>
    </w:p>
    <w:p w14:paraId="401D6C7E" w14:textId="77777777" w:rsidR="00525F87" w:rsidRPr="00B82040" w:rsidRDefault="00525F87" w:rsidP="00B82040">
      <w:pPr>
        <w:rPr>
          <w:rFonts w:ascii="Constantia" w:hAnsi="Constantia"/>
          <w:sz w:val="28"/>
          <w:szCs w:val="28"/>
        </w:rPr>
      </w:pPr>
    </w:p>
    <w:p w14:paraId="573FC3BB" w14:textId="4444C23D" w:rsidR="00525F87" w:rsidRPr="00C37D1A" w:rsidRDefault="00C37D1A" w:rsidP="00525F87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C37D1A">
        <w:rPr>
          <w:rFonts w:ascii="Constantia" w:hAnsi="Constantia"/>
          <w:b/>
          <w:bCs/>
          <w:sz w:val="28"/>
          <w:szCs w:val="28"/>
        </w:rPr>
        <w:t>Γίνε</w:t>
      </w:r>
      <w:r w:rsidR="00525F87">
        <w:rPr>
          <w:rFonts w:ascii="Constantia" w:hAnsi="Constantia"/>
          <w:b/>
          <w:bCs/>
          <w:sz w:val="28"/>
          <w:szCs w:val="28"/>
        </w:rPr>
        <w:t xml:space="preserve"> </w:t>
      </w:r>
      <w:r w:rsidRPr="00B82040">
        <w:rPr>
          <w:rFonts w:ascii="Constantia" w:hAnsi="Constantia"/>
          <w:b/>
          <w:bCs/>
          <w:sz w:val="28"/>
          <w:szCs w:val="28"/>
        </w:rPr>
        <w:t xml:space="preserve">κι εσύ </w:t>
      </w:r>
      <w:r w:rsidRPr="00C37D1A">
        <w:rPr>
          <w:rFonts w:ascii="Constantia" w:hAnsi="Constantia"/>
          <w:b/>
          <w:bCs/>
          <w:sz w:val="28"/>
          <w:szCs w:val="28"/>
        </w:rPr>
        <w:t xml:space="preserve"> μέρος της δράσης στον ΔΕΗ </w:t>
      </w:r>
      <w:proofErr w:type="spellStart"/>
      <w:r w:rsidRPr="00C37D1A">
        <w:rPr>
          <w:rFonts w:ascii="Constantia" w:hAnsi="Constantia"/>
          <w:b/>
          <w:bCs/>
          <w:sz w:val="28"/>
          <w:szCs w:val="28"/>
        </w:rPr>
        <w:t>Tour</w:t>
      </w:r>
      <w:proofErr w:type="spellEnd"/>
      <w:r w:rsidRPr="00C37D1A">
        <w:rPr>
          <w:rFonts w:ascii="Constantia" w:hAnsi="Constantia"/>
          <w:b/>
          <w:bCs/>
          <w:sz w:val="28"/>
          <w:szCs w:val="28"/>
        </w:rPr>
        <w:t xml:space="preserve"> of </w:t>
      </w:r>
      <w:proofErr w:type="spellStart"/>
      <w:r w:rsidRPr="00C37D1A">
        <w:rPr>
          <w:rFonts w:ascii="Constantia" w:hAnsi="Constantia"/>
          <w:b/>
          <w:bCs/>
          <w:sz w:val="28"/>
          <w:szCs w:val="28"/>
        </w:rPr>
        <w:t>Hellas</w:t>
      </w:r>
      <w:proofErr w:type="spellEnd"/>
      <w:r w:rsidRPr="00C37D1A">
        <w:rPr>
          <w:rFonts w:ascii="Constantia" w:hAnsi="Constantia"/>
          <w:b/>
          <w:bCs/>
          <w:sz w:val="28"/>
          <w:szCs w:val="28"/>
        </w:rPr>
        <w:t xml:space="preserve"> 2026 &amp; ζήσε την εμπειρία!</w:t>
      </w:r>
    </w:p>
    <w:p w14:paraId="6B140A77" w14:textId="1CDC67D1" w:rsidR="00C37D1A" w:rsidRDefault="00B82040" w:rsidP="00B82040">
      <w:pPr>
        <w:rPr>
          <w:rFonts w:ascii="Constantia" w:hAnsi="Constantia"/>
          <w:sz w:val="28"/>
          <w:szCs w:val="28"/>
        </w:rPr>
      </w:pPr>
      <w:r w:rsidRPr="00B82040">
        <w:rPr>
          <w:rFonts w:ascii="Constantia" w:hAnsi="Constantia"/>
          <w:sz w:val="28"/>
          <w:szCs w:val="28"/>
        </w:rPr>
        <w:lastRenderedPageBreak/>
        <w:t xml:space="preserve">   </w:t>
      </w:r>
      <w:r w:rsidR="00C37D1A" w:rsidRPr="00C37D1A">
        <w:rPr>
          <w:rFonts w:ascii="Constantia" w:hAnsi="Constantia"/>
          <w:sz w:val="28"/>
          <w:szCs w:val="28"/>
        </w:rPr>
        <w:t>Γίνε εθελοντής στον </w:t>
      </w:r>
      <w:r w:rsidR="00C37D1A" w:rsidRPr="00C37D1A">
        <w:rPr>
          <w:rFonts w:ascii="Constantia" w:hAnsi="Constantia"/>
          <w:b/>
          <w:bCs/>
          <w:sz w:val="28"/>
          <w:szCs w:val="28"/>
        </w:rPr>
        <w:t xml:space="preserve">ΔΕΗ </w:t>
      </w:r>
      <w:proofErr w:type="spellStart"/>
      <w:r w:rsidR="00C37D1A" w:rsidRPr="00C37D1A">
        <w:rPr>
          <w:rFonts w:ascii="Constantia" w:hAnsi="Constantia"/>
          <w:b/>
          <w:bCs/>
          <w:sz w:val="28"/>
          <w:szCs w:val="28"/>
        </w:rPr>
        <w:t>Tour</w:t>
      </w:r>
      <w:proofErr w:type="spellEnd"/>
      <w:r w:rsidR="00C37D1A" w:rsidRPr="00C37D1A">
        <w:rPr>
          <w:rFonts w:ascii="Constantia" w:hAnsi="Constantia"/>
          <w:b/>
          <w:bCs/>
          <w:sz w:val="28"/>
          <w:szCs w:val="28"/>
        </w:rPr>
        <w:t xml:space="preserve"> of </w:t>
      </w:r>
      <w:proofErr w:type="spellStart"/>
      <w:r w:rsidR="00C37D1A" w:rsidRPr="00C37D1A">
        <w:rPr>
          <w:rFonts w:ascii="Constantia" w:hAnsi="Constantia"/>
          <w:b/>
          <w:bCs/>
          <w:sz w:val="28"/>
          <w:szCs w:val="28"/>
        </w:rPr>
        <w:t>Hellas</w:t>
      </w:r>
      <w:proofErr w:type="spellEnd"/>
      <w:r w:rsidR="00C37D1A" w:rsidRPr="00C37D1A">
        <w:rPr>
          <w:rFonts w:ascii="Constantia" w:hAnsi="Constantia"/>
          <w:b/>
          <w:bCs/>
          <w:sz w:val="28"/>
          <w:szCs w:val="28"/>
        </w:rPr>
        <w:t xml:space="preserve"> 2026</w:t>
      </w:r>
      <w:r w:rsidR="00C37D1A" w:rsidRPr="00C37D1A">
        <w:rPr>
          <w:rFonts w:ascii="Constantia" w:hAnsi="Constantia"/>
          <w:sz w:val="28"/>
          <w:szCs w:val="28"/>
        </w:rPr>
        <w:t> και βοήθησε να γίνει πραγματικότητα μια διοργάνωση γεμάτη πάθος, δυναμισμό και έμπνευση!</w:t>
      </w:r>
    </w:p>
    <w:p w14:paraId="4CE48EFF" w14:textId="77777777" w:rsidR="00525F87" w:rsidRPr="00B82040" w:rsidRDefault="00525F87" w:rsidP="00B82040">
      <w:pPr>
        <w:rPr>
          <w:rFonts w:ascii="Constantia" w:hAnsi="Constantia"/>
          <w:sz w:val="28"/>
          <w:szCs w:val="28"/>
        </w:rPr>
      </w:pPr>
    </w:p>
    <w:p w14:paraId="09D0E38C" w14:textId="774E9936" w:rsidR="00C37D1A" w:rsidRPr="00E3391D" w:rsidRDefault="00C37D1A" w:rsidP="00525F87">
      <w:pPr>
        <w:jc w:val="center"/>
        <w:rPr>
          <w:rFonts w:ascii="Constantia" w:hAnsi="Constantia"/>
          <w:sz w:val="28"/>
          <w:szCs w:val="28"/>
        </w:rPr>
      </w:pPr>
      <w:r w:rsidRPr="00B82040">
        <w:rPr>
          <w:rFonts w:ascii="Constantia" w:hAnsi="Constantia"/>
          <w:b/>
          <w:bCs/>
          <w:sz w:val="28"/>
          <w:szCs w:val="28"/>
        </w:rPr>
        <w:t>Δήλωσε Συμμετοχή εδώ</w:t>
      </w:r>
      <w:r w:rsidRPr="00B82040">
        <w:rPr>
          <w:rFonts w:ascii="Constantia" w:hAnsi="Constantia"/>
          <w:sz w:val="28"/>
          <w:szCs w:val="28"/>
        </w:rPr>
        <w:t xml:space="preserve"> :</w:t>
      </w:r>
    </w:p>
    <w:p w14:paraId="710DC6FA" w14:textId="3AD456A3" w:rsidR="00C37D1A" w:rsidRPr="00B82040" w:rsidRDefault="00C37D1A" w:rsidP="00525F87">
      <w:pPr>
        <w:jc w:val="center"/>
        <w:rPr>
          <w:rFonts w:ascii="Constantia" w:hAnsi="Constantia"/>
          <w:sz w:val="28"/>
          <w:szCs w:val="28"/>
        </w:rPr>
      </w:pPr>
      <w:hyperlink r:id="rId10" w:history="1">
        <w:r w:rsidRPr="00B82040">
          <w:rPr>
            <w:rStyle w:val="-"/>
            <w:rFonts w:ascii="Constantia" w:hAnsi="Constantia"/>
            <w:b/>
            <w:bCs/>
            <w:sz w:val="28"/>
            <w:szCs w:val="28"/>
          </w:rPr>
          <w:t>https://forms.gle/BX75DLXXr1VkyiXx5</w:t>
        </w:r>
      </w:hyperlink>
    </w:p>
    <w:p w14:paraId="44A320C4" w14:textId="77777777" w:rsidR="00C37D1A" w:rsidRPr="00B82040" w:rsidRDefault="00C37D1A" w:rsidP="00B82040">
      <w:pPr>
        <w:rPr>
          <w:rFonts w:ascii="Constantia" w:hAnsi="Constantia"/>
          <w:sz w:val="28"/>
          <w:szCs w:val="28"/>
        </w:rPr>
      </w:pPr>
    </w:p>
    <w:p w14:paraId="06850DAE" w14:textId="77777777" w:rsidR="00C37D1A" w:rsidRPr="00B82040" w:rsidRDefault="00C37D1A" w:rsidP="00B82040">
      <w:pPr>
        <w:rPr>
          <w:rFonts w:ascii="Constantia" w:hAnsi="Constantia"/>
          <w:sz w:val="28"/>
          <w:szCs w:val="28"/>
        </w:rPr>
      </w:pPr>
    </w:p>
    <w:p w14:paraId="4077FD43" w14:textId="5D4C00F9" w:rsidR="00C37D1A" w:rsidRPr="00B82040" w:rsidRDefault="00C37D1A" w:rsidP="00B82040">
      <w:pPr>
        <w:rPr>
          <w:rFonts w:ascii="Constantia" w:hAnsi="Constantia"/>
          <w:sz w:val="28"/>
          <w:szCs w:val="28"/>
        </w:rPr>
      </w:pPr>
      <w:r w:rsidRPr="00C37D1A">
        <w:rPr>
          <w:rFonts w:ascii="Constantia" w:hAnsi="Constantia"/>
          <w:sz w:val="28"/>
          <w:szCs w:val="28"/>
        </w:rPr>
        <w:t xml:space="preserve"> </w:t>
      </w:r>
      <w:r w:rsidR="00B82040" w:rsidRPr="00B82040">
        <w:rPr>
          <w:rFonts w:ascii="Constantia" w:hAnsi="Constantia"/>
          <w:sz w:val="28"/>
          <w:szCs w:val="28"/>
        </w:rPr>
        <w:t xml:space="preserve">    </w:t>
      </w:r>
      <w:r w:rsidRPr="00C37D1A">
        <w:rPr>
          <w:rFonts w:ascii="Constantia" w:hAnsi="Constantia"/>
          <w:sz w:val="28"/>
          <w:szCs w:val="28"/>
        </w:rPr>
        <w:t>Γίνε Οικοδεσπότης/Οικοδέσποινα της διοργάνωσης και κάνε τον αγώνα μια ξεχωριστή παγκόσμια εμπειρία για τους συμμετέχοντες.</w:t>
      </w:r>
    </w:p>
    <w:p w14:paraId="58D99F70" w14:textId="77777777" w:rsidR="00C37D1A" w:rsidRPr="00C37D1A" w:rsidRDefault="00C37D1A" w:rsidP="00B82040">
      <w:pPr>
        <w:rPr>
          <w:rFonts w:ascii="Constantia" w:hAnsi="Constantia"/>
          <w:sz w:val="28"/>
          <w:szCs w:val="28"/>
        </w:rPr>
      </w:pPr>
    </w:p>
    <w:p w14:paraId="563BD7BE" w14:textId="77777777" w:rsidR="00C37D1A" w:rsidRPr="00B82040" w:rsidRDefault="00C37D1A" w:rsidP="00B82040">
      <w:pPr>
        <w:rPr>
          <w:rFonts w:ascii="Constantia" w:hAnsi="Constantia"/>
          <w:sz w:val="28"/>
          <w:szCs w:val="28"/>
        </w:rPr>
      </w:pPr>
      <w:r w:rsidRPr="00C37D1A">
        <w:rPr>
          <w:rFonts w:ascii="Constantia" w:hAnsi="Constantia"/>
          <w:sz w:val="28"/>
          <w:szCs w:val="28"/>
        </w:rPr>
        <w:t>Ως εθελοντής:</w:t>
      </w:r>
    </w:p>
    <w:p w14:paraId="6B3166B1" w14:textId="77777777" w:rsidR="00C37D1A" w:rsidRPr="00C37D1A" w:rsidRDefault="00C37D1A" w:rsidP="00B82040">
      <w:pPr>
        <w:rPr>
          <w:rFonts w:ascii="Constantia" w:hAnsi="Constantia"/>
          <w:sz w:val="28"/>
          <w:szCs w:val="28"/>
        </w:rPr>
      </w:pPr>
    </w:p>
    <w:p w14:paraId="50D07D26" w14:textId="77777777" w:rsidR="00C37D1A" w:rsidRPr="00B82040" w:rsidRDefault="00C37D1A" w:rsidP="00B82040">
      <w:pPr>
        <w:rPr>
          <w:rFonts w:ascii="Constantia" w:hAnsi="Constantia"/>
          <w:b/>
          <w:bCs/>
          <w:sz w:val="28"/>
          <w:szCs w:val="28"/>
        </w:rPr>
      </w:pPr>
      <w:r w:rsidRPr="00C37D1A">
        <w:rPr>
          <w:rFonts w:ascii="Constantia" w:hAnsi="Constantia"/>
          <w:b/>
          <w:bCs/>
          <w:sz w:val="28"/>
          <w:szCs w:val="28"/>
        </w:rPr>
        <w:t>Θα είσαι κρίκος μιας δυναμικής «αλυσίδας» / ομάδας η οποία στηρίζει αθλητές από όλο τον κόσμο.</w:t>
      </w:r>
    </w:p>
    <w:p w14:paraId="11B37368" w14:textId="77777777" w:rsidR="00C37D1A" w:rsidRPr="00C37D1A" w:rsidRDefault="00C37D1A" w:rsidP="00B82040">
      <w:pPr>
        <w:rPr>
          <w:rFonts w:ascii="Constantia" w:hAnsi="Constantia"/>
          <w:b/>
          <w:bCs/>
          <w:sz w:val="28"/>
          <w:szCs w:val="28"/>
        </w:rPr>
      </w:pPr>
    </w:p>
    <w:p w14:paraId="695DEE93" w14:textId="77777777" w:rsidR="00C37D1A" w:rsidRPr="00B82040" w:rsidRDefault="00C37D1A" w:rsidP="00B82040">
      <w:pPr>
        <w:rPr>
          <w:rFonts w:ascii="Constantia" w:hAnsi="Constantia"/>
          <w:b/>
          <w:bCs/>
          <w:sz w:val="28"/>
          <w:szCs w:val="28"/>
        </w:rPr>
      </w:pPr>
      <w:r w:rsidRPr="00C37D1A">
        <w:rPr>
          <w:rFonts w:ascii="Constantia" w:hAnsi="Constantia"/>
          <w:b/>
          <w:bCs/>
          <w:sz w:val="28"/>
          <w:szCs w:val="28"/>
        </w:rPr>
        <w:t>Θα ζήσεις τον παλμό &amp; την αδρεναλίνη του αγώνα από κοντά γνωρίζοντας ταυτόχρονα ανθρώπους με πάθος για την ποδηλασία (ίσως και δικό σου πάθος)!</w:t>
      </w:r>
    </w:p>
    <w:p w14:paraId="58BA0639" w14:textId="77777777" w:rsidR="00C37D1A" w:rsidRPr="00C37D1A" w:rsidRDefault="00C37D1A" w:rsidP="00B82040">
      <w:pPr>
        <w:rPr>
          <w:rFonts w:ascii="Constantia" w:hAnsi="Constantia"/>
          <w:b/>
          <w:bCs/>
          <w:sz w:val="28"/>
          <w:szCs w:val="28"/>
        </w:rPr>
      </w:pPr>
    </w:p>
    <w:p w14:paraId="53965A16" w14:textId="77777777" w:rsidR="00C37D1A" w:rsidRPr="00B82040" w:rsidRDefault="00C37D1A" w:rsidP="00B82040">
      <w:pPr>
        <w:rPr>
          <w:rFonts w:ascii="Constantia" w:hAnsi="Constantia"/>
          <w:b/>
          <w:bCs/>
          <w:sz w:val="28"/>
          <w:szCs w:val="28"/>
        </w:rPr>
      </w:pPr>
      <w:r w:rsidRPr="00C37D1A">
        <w:rPr>
          <w:rFonts w:ascii="Constantia" w:hAnsi="Constantia"/>
          <w:b/>
          <w:bCs/>
          <w:sz w:val="28"/>
          <w:szCs w:val="28"/>
        </w:rPr>
        <w:t>Θα συμβάλλεις στη διοργάνωση ενός γεγονότος που προβάλλει με υπερηφάνεια τη χώρα μας διεθνώς, αναδεικνύοντας ξεχωριστά κάθε τόπο από τον οποίο διέρχεται.</w:t>
      </w:r>
    </w:p>
    <w:p w14:paraId="18923E2A" w14:textId="77777777" w:rsidR="00C37D1A" w:rsidRPr="00C37D1A" w:rsidRDefault="00C37D1A" w:rsidP="00B82040">
      <w:pPr>
        <w:rPr>
          <w:rFonts w:ascii="Constantia" w:hAnsi="Constantia"/>
          <w:b/>
          <w:bCs/>
          <w:sz w:val="28"/>
          <w:szCs w:val="28"/>
        </w:rPr>
      </w:pPr>
    </w:p>
    <w:p w14:paraId="4A0AF248" w14:textId="77777777" w:rsidR="00C37D1A" w:rsidRPr="00B82040" w:rsidRDefault="00C37D1A" w:rsidP="00B82040">
      <w:pPr>
        <w:rPr>
          <w:rFonts w:ascii="Constantia" w:hAnsi="Constantia"/>
          <w:b/>
          <w:bCs/>
          <w:sz w:val="28"/>
          <w:szCs w:val="28"/>
        </w:rPr>
      </w:pPr>
      <w:r w:rsidRPr="00C37D1A">
        <w:rPr>
          <w:rFonts w:ascii="Constantia" w:hAnsi="Constantia"/>
          <w:b/>
          <w:bCs/>
          <w:sz w:val="28"/>
          <w:szCs w:val="28"/>
        </w:rPr>
        <w:t>Θα αποκτήσεις πολύτιμες εμπειρίες και ικανότητες καθώς κι ένα χρήσιμο ψηφιακό πιστοποιητικό εθελοντισμού για το βιογραφικό σου, ως σύσταση για την προσφορά σου.</w:t>
      </w:r>
    </w:p>
    <w:p w14:paraId="493EDC3E" w14:textId="77777777" w:rsidR="00C37D1A" w:rsidRPr="00C37D1A" w:rsidRDefault="00C37D1A" w:rsidP="00B82040">
      <w:pPr>
        <w:rPr>
          <w:rFonts w:ascii="Constantia" w:hAnsi="Constantia"/>
          <w:b/>
          <w:bCs/>
          <w:sz w:val="28"/>
          <w:szCs w:val="28"/>
        </w:rPr>
      </w:pPr>
    </w:p>
    <w:p w14:paraId="20FD8A67" w14:textId="77777777" w:rsidR="00C37D1A" w:rsidRPr="00B82040" w:rsidRDefault="00C37D1A" w:rsidP="00B82040">
      <w:pPr>
        <w:rPr>
          <w:rFonts w:ascii="Constantia" w:hAnsi="Constantia"/>
          <w:b/>
          <w:bCs/>
          <w:sz w:val="28"/>
          <w:szCs w:val="28"/>
        </w:rPr>
      </w:pPr>
      <w:r w:rsidRPr="00C37D1A">
        <w:rPr>
          <w:rFonts w:ascii="Constantia" w:hAnsi="Constantia"/>
          <w:b/>
          <w:bCs/>
          <w:sz w:val="28"/>
          <w:szCs w:val="28"/>
        </w:rPr>
        <w:t>Θα λάβεις ένα ολοκληρωμένο πακέτο Εθελοντή που περιέχει: Συλλεκτικό Ρουχισμό, Διαπίστευση, Ελαφρύ γεύμα, Ασφάλιση (κατά τη διάρκεια της εθελοντικής υπηρεσίας στη Διοργάνωση), Συμμετοχή σε ειδική εκδήλωση αναγνώρισης Εθελοντικής Προσφοράς &amp; συλλεκτικό αναμνηστικό Δώρο εθελοντή.</w:t>
      </w:r>
    </w:p>
    <w:p w14:paraId="49EE5556" w14:textId="77777777" w:rsidR="00C37D1A" w:rsidRPr="00C37D1A" w:rsidRDefault="00C37D1A" w:rsidP="00B82040">
      <w:pPr>
        <w:rPr>
          <w:rFonts w:ascii="Constantia" w:hAnsi="Constantia"/>
          <w:sz w:val="28"/>
          <w:szCs w:val="28"/>
        </w:rPr>
      </w:pPr>
    </w:p>
    <w:p w14:paraId="39B34784" w14:textId="77777777" w:rsidR="00C37D1A" w:rsidRDefault="00C37D1A" w:rsidP="00B82040">
      <w:pPr>
        <w:rPr>
          <w:rFonts w:ascii="Constantia" w:hAnsi="Constantia"/>
          <w:sz w:val="28"/>
          <w:szCs w:val="28"/>
        </w:rPr>
      </w:pPr>
      <w:r w:rsidRPr="00C37D1A">
        <w:rPr>
          <w:rFonts w:ascii="Constantia" w:hAnsi="Constantia"/>
          <w:sz w:val="28"/>
          <w:szCs w:val="28"/>
        </w:rPr>
        <w:t>Δεν απαιτείται προηγούμενη εμπειρία. Η διάθεση, το χαμόγελό σου και το πάθος για τον αθλητισμό αρκούν!</w:t>
      </w:r>
    </w:p>
    <w:p w14:paraId="45733959" w14:textId="53578D4B" w:rsidR="00E3391D" w:rsidRDefault="00E3391D" w:rsidP="00B82040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 xml:space="preserve">    Οι ποδηλάτες θα διέλθουν των οδών Μακαρίου – </w:t>
      </w:r>
      <w:proofErr w:type="spellStart"/>
      <w:r>
        <w:rPr>
          <w:rFonts w:ascii="Constantia" w:hAnsi="Constantia"/>
          <w:sz w:val="28"/>
          <w:szCs w:val="28"/>
        </w:rPr>
        <w:t>Διρκαίου</w:t>
      </w:r>
      <w:proofErr w:type="spellEnd"/>
      <w:r>
        <w:rPr>
          <w:rFonts w:ascii="Constantia" w:hAnsi="Constantia"/>
          <w:sz w:val="28"/>
          <w:szCs w:val="28"/>
        </w:rPr>
        <w:t xml:space="preserve"> – Π.Ε.Ο. Θηβών -  Ελευσίνας ενώ σπριντ ευθείας θα διεξαχθεί στο ύψος του Γηπέδου Αγίας Τριάδας στις 12</w:t>
      </w:r>
      <w:r w:rsidRPr="00E3391D">
        <w:rPr>
          <w:rFonts w:ascii="Constantia" w:hAnsi="Constantia"/>
          <w:sz w:val="28"/>
          <w:szCs w:val="28"/>
        </w:rPr>
        <w:t xml:space="preserve">:20 </w:t>
      </w:r>
      <w:r>
        <w:rPr>
          <w:rFonts w:ascii="Constantia" w:hAnsi="Constantia"/>
          <w:sz w:val="28"/>
          <w:szCs w:val="28"/>
        </w:rPr>
        <w:t xml:space="preserve">μ.μ. </w:t>
      </w:r>
    </w:p>
    <w:p w14:paraId="4E055729" w14:textId="77777777" w:rsidR="00E3391D" w:rsidRDefault="00E3391D" w:rsidP="00B82040">
      <w:pPr>
        <w:rPr>
          <w:rFonts w:ascii="Constantia" w:hAnsi="Constantia"/>
          <w:sz w:val="28"/>
          <w:szCs w:val="28"/>
          <w:lang w:val="en-US"/>
        </w:rPr>
      </w:pPr>
    </w:p>
    <w:p w14:paraId="7581EA1B" w14:textId="7EF56117" w:rsidR="00D92BB0" w:rsidRPr="00D92BB0" w:rsidRDefault="00D92BB0" w:rsidP="00B82040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Παρακάτω παρατίθεται το ωράριο εθελοντών </w:t>
      </w:r>
      <w:r w:rsidRPr="00D92BB0">
        <w:rPr>
          <w:rFonts w:ascii="Constantia" w:hAnsi="Constantia"/>
          <w:sz w:val="28"/>
          <w:szCs w:val="28"/>
        </w:rPr>
        <w:t xml:space="preserve">: </w:t>
      </w:r>
    </w:p>
    <w:tbl>
      <w:tblPr>
        <w:tblpPr w:leftFromText="180" w:rightFromText="180" w:vertAnchor="text" w:horzAnchor="margin" w:tblpXSpec="center" w:tblpY="330"/>
        <w:tblW w:w="9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474"/>
        <w:gridCol w:w="1107"/>
        <w:gridCol w:w="1788"/>
        <w:gridCol w:w="995"/>
        <w:gridCol w:w="1544"/>
        <w:gridCol w:w="1544"/>
      </w:tblGrid>
      <w:tr w:rsidR="00D92BB0" w:rsidRPr="00D92BB0" w14:paraId="745EB596" w14:textId="77777777" w:rsidTr="00D92BB0">
        <w:trPr>
          <w:trHeight w:val="385"/>
        </w:trPr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A98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1BFD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Δήμος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A2DD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Περιοχή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A5C5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Τομέας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33DD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Ημερομηνίες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5FB9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Άτομα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AEDF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FA82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proofErr w:type="spellStart"/>
            <w:r w:rsidRPr="00D92BB0">
              <w:rPr>
                <w:rFonts w:ascii="Constantia" w:hAnsi="Constantia"/>
                <w:sz w:val="28"/>
                <w:szCs w:val="28"/>
              </w:rPr>
              <w:t>Volunteers</w:t>
            </w:r>
            <w:proofErr w:type="spellEnd"/>
            <w:r w:rsidRPr="00D92BB0">
              <w:rPr>
                <w:rFonts w:ascii="Constantia" w:hAnsi="Constantia"/>
                <w:sz w:val="28"/>
                <w:szCs w:val="28"/>
              </w:rPr>
              <w:t xml:space="preserve"> </w:t>
            </w:r>
            <w:proofErr w:type="spellStart"/>
            <w:r w:rsidRPr="00D92BB0">
              <w:rPr>
                <w:rFonts w:ascii="Constantia" w:hAnsi="Constantia"/>
                <w:sz w:val="28"/>
                <w:szCs w:val="28"/>
              </w:rPr>
              <w:t>meeting</w:t>
            </w:r>
            <w:proofErr w:type="spellEnd"/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AEDF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3B90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proofErr w:type="spellStart"/>
            <w:r w:rsidRPr="00D92BB0">
              <w:rPr>
                <w:rFonts w:ascii="Constantia" w:hAnsi="Constantia"/>
                <w:sz w:val="28"/>
                <w:szCs w:val="28"/>
              </w:rPr>
              <w:t>Volunteers</w:t>
            </w:r>
            <w:proofErr w:type="spellEnd"/>
            <w:r w:rsidRPr="00D92BB0">
              <w:rPr>
                <w:rFonts w:ascii="Constantia" w:hAnsi="Constantia"/>
                <w:sz w:val="28"/>
                <w:szCs w:val="28"/>
              </w:rPr>
              <w:t xml:space="preserve"> on </w:t>
            </w:r>
            <w:proofErr w:type="spellStart"/>
            <w:r w:rsidRPr="00D92BB0">
              <w:rPr>
                <w:rFonts w:ascii="Constantia" w:hAnsi="Constantia"/>
                <w:sz w:val="28"/>
                <w:szCs w:val="28"/>
              </w:rPr>
              <w:t>point</w:t>
            </w:r>
            <w:proofErr w:type="spellEnd"/>
          </w:p>
        </w:tc>
      </w:tr>
      <w:tr w:rsidR="00D92BB0" w:rsidRPr="00D92BB0" w14:paraId="42D18FEA" w14:textId="77777777" w:rsidTr="00D92BB0">
        <w:trPr>
          <w:trHeight w:val="385"/>
        </w:trPr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A98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371F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Δήμος Θηβαίων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9561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Θήβα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5A1F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Etap4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50D5C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09-May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61CF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68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AEDF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FE71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12:09:00 PM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AEDF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1063" w14:textId="77777777" w:rsidR="00D92BB0" w:rsidRPr="00D92BB0" w:rsidRDefault="00D92BB0" w:rsidP="00D92BB0">
            <w:pPr>
              <w:rPr>
                <w:rFonts w:ascii="Constantia" w:hAnsi="Constantia"/>
                <w:sz w:val="28"/>
                <w:szCs w:val="28"/>
              </w:rPr>
            </w:pPr>
            <w:r w:rsidRPr="00D92BB0">
              <w:rPr>
                <w:rFonts w:ascii="Constantia" w:hAnsi="Constantia"/>
                <w:sz w:val="28"/>
                <w:szCs w:val="28"/>
              </w:rPr>
              <w:t>12:44:00 PM</w:t>
            </w:r>
          </w:p>
        </w:tc>
      </w:tr>
    </w:tbl>
    <w:p w14:paraId="60E47F4F" w14:textId="52FD3E8D" w:rsidR="00E3391D" w:rsidRPr="00E3391D" w:rsidRDefault="00E3391D" w:rsidP="00B82040">
      <w:pPr>
        <w:rPr>
          <w:rFonts w:ascii="Constantia" w:hAnsi="Constantia"/>
          <w:sz w:val="28"/>
          <w:szCs w:val="28"/>
          <w:lang w:val="en-US"/>
        </w:rPr>
      </w:pPr>
    </w:p>
    <w:p w14:paraId="655795AD" w14:textId="77777777" w:rsidR="00C37D1A" w:rsidRPr="00E3391D" w:rsidRDefault="00C37D1A" w:rsidP="00B82040">
      <w:pPr>
        <w:rPr>
          <w:rFonts w:ascii="Constantia" w:hAnsi="Constantia"/>
          <w:sz w:val="28"/>
          <w:szCs w:val="28"/>
        </w:rPr>
      </w:pPr>
    </w:p>
    <w:p w14:paraId="1FE496EC" w14:textId="77777777" w:rsidR="00C37D1A" w:rsidRPr="00E3391D" w:rsidRDefault="00C37D1A" w:rsidP="00B82040">
      <w:pPr>
        <w:rPr>
          <w:rFonts w:ascii="Constantia" w:hAnsi="Constantia"/>
          <w:sz w:val="28"/>
          <w:szCs w:val="28"/>
        </w:rPr>
      </w:pPr>
    </w:p>
    <w:p w14:paraId="3AB62CF3" w14:textId="77777777" w:rsidR="00C37D1A" w:rsidRPr="00B82040" w:rsidRDefault="00C37D1A" w:rsidP="00B82040">
      <w:pPr>
        <w:rPr>
          <w:rFonts w:ascii="Constantia" w:hAnsi="Constantia"/>
          <w:sz w:val="28"/>
          <w:szCs w:val="28"/>
        </w:rPr>
      </w:pPr>
    </w:p>
    <w:sectPr w:rsidR="00C37D1A" w:rsidRPr="00B82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0A25" w14:textId="77777777" w:rsidR="00DC4894" w:rsidRDefault="00DC4894" w:rsidP="00C37D1A">
      <w:pPr>
        <w:spacing w:before="0"/>
      </w:pPr>
      <w:r>
        <w:separator/>
      </w:r>
    </w:p>
  </w:endnote>
  <w:endnote w:type="continuationSeparator" w:id="0">
    <w:p w14:paraId="183858A9" w14:textId="77777777" w:rsidR="00DC4894" w:rsidRDefault="00DC4894" w:rsidP="00C37D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75C6" w14:textId="77777777" w:rsidR="00DC4894" w:rsidRDefault="00DC4894" w:rsidP="00C37D1A">
      <w:pPr>
        <w:spacing w:before="0"/>
      </w:pPr>
      <w:r>
        <w:separator/>
      </w:r>
    </w:p>
  </w:footnote>
  <w:footnote w:type="continuationSeparator" w:id="0">
    <w:p w14:paraId="2DAEBE16" w14:textId="77777777" w:rsidR="00DC4894" w:rsidRDefault="00DC4894" w:rsidP="00C37D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4F"/>
    <w:rsid w:val="000709F0"/>
    <w:rsid w:val="000F1851"/>
    <w:rsid w:val="002C47EC"/>
    <w:rsid w:val="00377FBF"/>
    <w:rsid w:val="00416452"/>
    <w:rsid w:val="00525F87"/>
    <w:rsid w:val="00531FAE"/>
    <w:rsid w:val="005A1E4F"/>
    <w:rsid w:val="00767319"/>
    <w:rsid w:val="00B82040"/>
    <w:rsid w:val="00C37D1A"/>
    <w:rsid w:val="00D92BB0"/>
    <w:rsid w:val="00DC4894"/>
    <w:rsid w:val="00E3391D"/>
    <w:rsid w:val="00F4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CDE1"/>
  <w15:chartTrackingRefBased/>
  <w15:docId w15:val="{A5A83D6F-C6E4-446A-AB89-3DF251FF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F"/>
    <w:pPr>
      <w:suppressAutoHyphens/>
      <w:spacing w:before="80" w:after="0" w:line="240" w:lineRule="auto"/>
      <w:jc w:val="both"/>
    </w:pPr>
    <w:rPr>
      <w:rFonts w:ascii="Arial" w:eastAsia="Times New Roman" w:hAnsi="Arial" w:cs="Arial"/>
      <w:kern w:val="0"/>
      <w:sz w:val="19"/>
      <w:szCs w:val="20"/>
      <w:lang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709F0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32348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09F0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32348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9F0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32348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09F0"/>
    <w:pPr>
      <w:keepNext/>
      <w:keepLines/>
      <w:suppressAutoHyphens w:val="0"/>
      <w:spacing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32348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09F0"/>
    <w:pPr>
      <w:keepNext/>
      <w:keepLines/>
      <w:suppressAutoHyphens w:val="0"/>
      <w:spacing w:after="40" w:line="259" w:lineRule="auto"/>
      <w:jc w:val="left"/>
      <w:outlineLvl w:val="4"/>
    </w:pPr>
    <w:rPr>
      <w:rFonts w:asciiTheme="minorHAnsi" w:eastAsiaTheme="majorEastAsia" w:hAnsiTheme="minorHAnsi" w:cstheme="majorBidi"/>
      <w:color w:val="032348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09F0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09F0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09F0"/>
    <w:pPr>
      <w:keepNext/>
      <w:keepLines/>
      <w:suppressAutoHyphens w:val="0"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09F0"/>
    <w:pPr>
      <w:keepNext/>
      <w:keepLines/>
      <w:suppressAutoHyphens w:val="0"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09F0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09F0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09F0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09F0"/>
    <w:rPr>
      <w:rFonts w:eastAsiaTheme="majorEastAsia" w:cstheme="majorBidi"/>
      <w:i/>
      <w:iCs/>
      <w:color w:val="032348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09F0"/>
    <w:rPr>
      <w:rFonts w:eastAsiaTheme="majorEastAsia" w:cstheme="majorBidi"/>
      <w:color w:val="032348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09F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09F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09F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09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09F0"/>
    <w:pPr>
      <w:suppressAutoHyphens w:val="0"/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7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09F0"/>
    <w:pPr>
      <w:numPr>
        <w:ilvl w:val="1"/>
      </w:numPr>
      <w:suppressAutoHyphens w:val="0"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7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0709F0"/>
    <w:pPr>
      <w:suppressAutoHyphens w:val="0"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6">
    <w:name w:val="Quote"/>
    <w:basedOn w:val="a"/>
    <w:next w:val="a"/>
    <w:link w:val="Char1"/>
    <w:uiPriority w:val="29"/>
    <w:qFormat/>
    <w:rsid w:val="000709F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6"/>
    <w:uiPriority w:val="29"/>
    <w:rsid w:val="000709F0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0709F0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32348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7"/>
    <w:uiPriority w:val="30"/>
    <w:rsid w:val="000709F0"/>
    <w:rPr>
      <w:i/>
      <w:iCs/>
      <w:color w:val="032348" w:themeColor="accent1" w:themeShade="BF"/>
    </w:rPr>
  </w:style>
  <w:style w:type="character" w:styleId="a8">
    <w:name w:val="Intense Emphasis"/>
    <w:basedOn w:val="a0"/>
    <w:uiPriority w:val="21"/>
    <w:qFormat/>
    <w:rsid w:val="000709F0"/>
    <w:rPr>
      <w:i/>
      <w:iCs/>
      <w:color w:val="032348" w:themeColor="accent1" w:themeShade="BF"/>
    </w:rPr>
  </w:style>
  <w:style w:type="character" w:styleId="a9">
    <w:name w:val="Intense Reference"/>
    <w:basedOn w:val="a0"/>
    <w:uiPriority w:val="32"/>
    <w:qFormat/>
    <w:rsid w:val="000709F0"/>
    <w:rPr>
      <w:b/>
      <w:bCs/>
      <w:smallCaps/>
      <w:color w:val="032348" w:themeColor="accent1" w:themeShade="BF"/>
      <w:spacing w:val="5"/>
    </w:rPr>
  </w:style>
  <w:style w:type="character" w:styleId="-">
    <w:name w:val="Hyperlink"/>
    <w:rsid w:val="005A1E4F"/>
    <w:rPr>
      <w:color w:val="0000FF"/>
      <w:u w:val="single"/>
    </w:rPr>
  </w:style>
  <w:style w:type="character" w:styleId="aa">
    <w:name w:val="Emphasis"/>
    <w:qFormat/>
    <w:rsid w:val="005A1E4F"/>
    <w:rPr>
      <w:i/>
      <w:iCs/>
    </w:rPr>
  </w:style>
  <w:style w:type="paragraph" w:styleId="ab">
    <w:name w:val="header"/>
    <w:basedOn w:val="a"/>
    <w:link w:val="Char3"/>
    <w:uiPriority w:val="99"/>
    <w:unhideWhenUsed/>
    <w:rsid w:val="00C37D1A"/>
    <w:pPr>
      <w:tabs>
        <w:tab w:val="center" w:pos="4153"/>
        <w:tab w:val="right" w:pos="8306"/>
      </w:tabs>
      <w:spacing w:before="0"/>
    </w:pPr>
  </w:style>
  <w:style w:type="character" w:customStyle="1" w:styleId="Char3">
    <w:name w:val="Κεφαλίδα Char"/>
    <w:basedOn w:val="a0"/>
    <w:link w:val="ab"/>
    <w:uiPriority w:val="99"/>
    <w:rsid w:val="00C37D1A"/>
    <w:rPr>
      <w:rFonts w:ascii="Arial" w:eastAsia="Times New Roman" w:hAnsi="Arial" w:cs="Arial"/>
      <w:kern w:val="0"/>
      <w:sz w:val="19"/>
      <w:szCs w:val="20"/>
      <w:lang w:eastAsia="zh-CN"/>
      <w14:ligatures w14:val="none"/>
    </w:rPr>
  </w:style>
  <w:style w:type="paragraph" w:styleId="ac">
    <w:name w:val="footer"/>
    <w:basedOn w:val="a"/>
    <w:link w:val="Char4"/>
    <w:uiPriority w:val="99"/>
    <w:unhideWhenUsed/>
    <w:rsid w:val="00C37D1A"/>
    <w:pPr>
      <w:tabs>
        <w:tab w:val="center" w:pos="4153"/>
        <w:tab w:val="right" w:pos="8306"/>
      </w:tabs>
      <w:spacing w:before="0"/>
    </w:pPr>
  </w:style>
  <w:style w:type="character" w:customStyle="1" w:styleId="Char4">
    <w:name w:val="Υποσέλιδο Char"/>
    <w:basedOn w:val="a0"/>
    <w:link w:val="ac"/>
    <w:uiPriority w:val="99"/>
    <w:rsid w:val="00C37D1A"/>
    <w:rPr>
      <w:rFonts w:ascii="Arial" w:eastAsia="Times New Roman" w:hAnsi="Arial" w:cs="Arial"/>
      <w:kern w:val="0"/>
      <w:sz w:val="19"/>
      <w:szCs w:val="20"/>
      <w:lang w:eastAsia="zh-CN"/>
      <w14:ligatures w14:val="none"/>
    </w:rPr>
  </w:style>
  <w:style w:type="character" w:styleId="ad">
    <w:name w:val="Unresolved Mention"/>
    <w:basedOn w:val="a0"/>
    <w:uiPriority w:val="99"/>
    <w:semiHidden/>
    <w:unhideWhenUsed/>
    <w:rsid w:val="00C37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sthivas@thiva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forms.gle/BX75DLXXr1VkyiXx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hiva.gr/" TargetMode="External"/></Relationships>
</file>

<file path=word/theme/theme1.xml><?xml version="1.0" encoding="utf-8"?>
<a:theme xmlns:a="http://schemas.openxmlformats.org/drawingml/2006/main" name="Κομμάτι">
  <a:themeElements>
    <a:clrScheme name="Κομμάτ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Κομμάτ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Κομμάτ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2026-05-04T10:33:00Z</cp:lastPrinted>
  <dcterms:created xsi:type="dcterms:W3CDTF">2026-05-04T10:46:00Z</dcterms:created>
  <dcterms:modified xsi:type="dcterms:W3CDTF">2026-05-04T10:46:00Z</dcterms:modified>
</cp:coreProperties>
</file>