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8FB1" w14:textId="77777777" w:rsidR="008E63CD" w:rsidRDefault="00153365">
      <w:pPr>
        <w:pStyle w:val="a3"/>
        <w:ind w:left="623"/>
        <w:rPr>
          <w:b w:val="0"/>
          <w:sz w:val="20"/>
        </w:rPr>
      </w:pPr>
      <w:r>
        <w:rPr>
          <w:b w:val="0"/>
          <w:noProof/>
          <w:sz w:val="20"/>
        </w:rPr>
        <w:drawing>
          <wp:inline distT="0" distB="0" distL="0" distR="0" wp14:anchorId="39C1C4BD" wp14:editId="59A552DC">
            <wp:extent cx="929591" cy="93611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929591" cy="936117"/>
                    </a:xfrm>
                    <a:prstGeom prst="rect">
                      <a:avLst/>
                    </a:prstGeom>
                  </pic:spPr>
                </pic:pic>
              </a:graphicData>
            </a:graphic>
          </wp:inline>
        </w:drawing>
      </w:r>
    </w:p>
    <w:p w14:paraId="01764ECC" w14:textId="77777777" w:rsidR="008E63CD" w:rsidRDefault="008E63CD">
      <w:pPr>
        <w:pStyle w:val="a3"/>
        <w:rPr>
          <w:b w:val="0"/>
          <w:sz w:val="20"/>
        </w:rPr>
        <w:sectPr w:rsidR="008E63CD">
          <w:type w:val="continuous"/>
          <w:pgSz w:w="11930" w:h="16860"/>
          <w:pgMar w:top="760" w:right="1275" w:bottom="280" w:left="1417" w:header="720" w:footer="720" w:gutter="0"/>
          <w:cols w:space="720"/>
        </w:sectPr>
      </w:pPr>
    </w:p>
    <w:p w14:paraId="32B9A541" w14:textId="77777777" w:rsidR="008E63CD" w:rsidRPr="009C1E34" w:rsidRDefault="00153365">
      <w:pPr>
        <w:ind w:left="100" w:right="1987"/>
        <w:rPr>
          <w:bCs/>
          <w:sz w:val="24"/>
        </w:rPr>
      </w:pPr>
      <w:r w:rsidRPr="009C1E34">
        <w:rPr>
          <w:bCs/>
          <w:sz w:val="24"/>
        </w:rPr>
        <w:t>ΕΛΛΗΝΙΚΗ</w:t>
      </w:r>
      <w:r w:rsidRPr="009C1E34">
        <w:rPr>
          <w:bCs/>
          <w:spacing w:val="-15"/>
          <w:sz w:val="24"/>
        </w:rPr>
        <w:t xml:space="preserve"> </w:t>
      </w:r>
      <w:r w:rsidRPr="009C1E34">
        <w:rPr>
          <w:bCs/>
          <w:sz w:val="24"/>
        </w:rPr>
        <w:t>ΔΗΜΟΚΡΑΤΙΑ ΝΟΜΟΣ</w:t>
      </w:r>
      <w:r w:rsidRPr="009C1E34">
        <w:rPr>
          <w:bCs/>
          <w:spacing w:val="40"/>
          <w:sz w:val="24"/>
        </w:rPr>
        <w:t xml:space="preserve"> </w:t>
      </w:r>
      <w:r w:rsidRPr="009C1E34">
        <w:rPr>
          <w:bCs/>
          <w:sz w:val="24"/>
        </w:rPr>
        <w:t>ΒΟΙΩΤΙΑΣ</w:t>
      </w:r>
    </w:p>
    <w:p w14:paraId="17056A7C" w14:textId="77777777" w:rsidR="008E63CD" w:rsidRPr="009C1E34" w:rsidRDefault="008E63CD">
      <w:pPr>
        <w:pStyle w:val="a3"/>
        <w:spacing w:before="274"/>
        <w:rPr>
          <w:b w:val="0"/>
        </w:rPr>
      </w:pPr>
    </w:p>
    <w:p w14:paraId="45D2DB0B" w14:textId="77777777" w:rsidR="008E63CD" w:rsidRPr="009C1E34" w:rsidRDefault="00153365">
      <w:pPr>
        <w:ind w:left="100"/>
        <w:rPr>
          <w:bCs/>
          <w:sz w:val="24"/>
        </w:rPr>
      </w:pPr>
      <w:r w:rsidRPr="009C1E34">
        <w:rPr>
          <w:bCs/>
          <w:sz w:val="24"/>
        </w:rPr>
        <w:t>ΔΗΜΟΣ</w:t>
      </w:r>
      <w:r w:rsidRPr="009C1E34">
        <w:rPr>
          <w:bCs/>
          <w:spacing w:val="59"/>
          <w:sz w:val="24"/>
        </w:rPr>
        <w:t xml:space="preserve"> </w:t>
      </w:r>
      <w:r w:rsidRPr="009C1E34">
        <w:rPr>
          <w:bCs/>
          <w:spacing w:val="-2"/>
          <w:sz w:val="24"/>
        </w:rPr>
        <w:t>ΘΗΒΑΙΩΝ</w:t>
      </w:r>
    </w:p>
    <w:p w14:paraId="452A1BD6" w14:textId="77777777" w:rsidR="008E63CD" w:rsidRDefault="00153365">
      <w:pPr>
        <w:ind w:left="100"/>
        <w:rPr>
          <w:b/>
          <w:sz w:val="24"/>
        </w:rPr>
      </w:pPr>
      <w:r w:rsidRPr="009C1E34">
        <w:rPr>
          <w:bCs/>
          <w:sz w:val="24"/>
        </w:rPr>
        <w:t xml:space="preserve">ΑΥΤΟΤΕΛΕΣ ΤΜΗΜΑ ΔΗΜΑΡΧΟΥ, </w:t>
      </w:r>
      <w:r w:rsidRPr="009C1E34">
        <w:rPr>
          <w:bCs/>
          <w:spacing w:val="-2"/>
          <w:sz w:val="24"/>
        </w:rPr>
        <w:t>ΕΠΙΚΟΙΝΩΝΙΑΣ,</w:t>
      </w:r>
      <w:r w:rsidRPr="009C1E34">
        <w:rPr>
          <w:bCs/>
          <w:spacing w:val="-13"/>
          <w:sz w:val="24"/>
        </w:rPr>
        <w:t xml:space="preserve"> </w:t>
      </w:r>
      <w:r w:rsidRPr="009C1E34">
        <w:rPr>
          <w:bCs/>
          <w:spacing w:val="-2"/>
          <w:sz w:val="24"/>
        </w:rPr>
        <w:t>ΔΗΜΟΣΙΩΝ</w:t>
      </w:r>
      <w:r w:rsidRPr="009C1E34">
        <w:rPr>
          <w:bCs/>
          <w:spacing w:val="-13"/>
          <w:sz w:val="24"/>
        </w:rPr>
        <w:t xml:space="preserve"> </w:t>
      </w:r>
      <w:r w:rsidRPr="009C1E34">
        <w:rPr>
          <w:bCs/>
          <w:spacing w:val="-2"/>
          <w:sz w:val="24"/>
        </w:rPr>
        <w:t>ΣΧΕΣΕΩΝ</w:t>
      </w:r>
      <w:r w:rsidRPr="009C1E34">
        <w:rPr>
          <w:bCs/>
          <w:spacing w:val="-13"/>
          <w:sz w:val="24"/>
        </w:rPr>
        <w:t xml:space="preserve"> </w:t>
      </w:r>
      <w:r w:rsidRPr="009C1E34">
        <w:rPr>
          <w:bCs/>
          <w:spacing w:val="-2"/>
          <w:sz w:val="24"/>
        </w:rPr>
        <w:t xml:space="preserve">ΚΑΙ </w:t>
      </w:r>
      <w:r w:rsidRPr="009C1E34">
        <w:rPr>
          <w:bCs/>
          <w:sz w:val="24"/>
        </w:rPr>
        <w:t>ΥΠΟΣΤΗΡΙΞΗΣ ΣΥΛΛΟΓΙΚΩΝ ΟΡΓΑΝΩΝ</w:t>
      </w:r>
      <w:r>
        <w:rPr>
          <w:b/>
          <w:sz w:val="24"/>
        </w:rPr>
        <w:t xml:space="preserve"> ΓΡΑΦΕΙΟ ΔΗΜΟΤΙΚΗΣ ΕΠΙΤΡΟΠΗΣ</w:t>
      </w:r>
    </w:p>
    <w:p w14:paraId="2D3264DD" w14:textId="4A0E6336" w:rsidR="008E63CD" w:rsidRDefault="00153365" w:rsidP="00BD401B">
      <w:pPr>
        <w:pStyle w:val="a3"/>
        <w:spacing w:line="487" w:lineRule="auto"/>
        <w:ind w:left="100" w:right="1987"/>
        <w:rPr>
          <w:b w:val="0"/>
        </w:rPr>
      </w:pPr>
      <w:proofErr w:type="spellStart"/>
      <w:r>
        <w:t>Πληρ</w:t>
      </w:r>
      <w:proofErr w:type="spellEnd"/>
      <w:r>
        <w:t>.: Μαρία</w:t>
      </w:r>
      <w:r>
        <w:rPr>
          <w:spacing w:val="40"/>
        </w:rPr>
        <w:t xml:space="preserve"> </w:t>
      </w:r>
      <w:proofErr w:type="spellStart"/>
      <w:r>
        <w:t>Δαγδελένη</w:t>
      </w:r>
      <w:proofErr w:type="spellEnd"/>
      <w:r>
        <w:t xml:space="preserve"> </w:t>
      </w:r>
      <w:r w:rsidRPr="00C4365F">
        <w:rPr>
          <w:spacing w:val="-2"/>
        </w:rPr>
        <w:t>Συνεδρίαση:</w:t>
      </w:r>
      <w:r w:rsidRPr="00C4365F">
        <w:rPr>
          <w:spacing w:val="-10"/>
        </w:rPr>
        <w:t xml:space="preserve"> </w:t>
      </w:r>
      <w:r w:rsidR="00442C51">
        <w:rPr>
          <w:spacing w:val="-2"/>
        </w:rPr>
        <w:t>5</w:t>
      </w:r>
      <w:r w:rsidRPr="00C4365F">
        <w:rPr>
          <w:spacing w:val="-2"/>
          <w:vertAlign w:val="superscript"/>
        </w:rPr>
        <w:t>η</w:t>
      </w:r>
      <w:r w:rsidR="00FB5324" w:rsidRPr="00FB5324">
        <w:t xml:space="preserve">  </w:t>
      </w:r>
      <w:r>
        <w:br w:type="column"/>
      </w:r>
    </w:p>
    <w:p w14:paraId="015445FC" w14:textId="1A3ECB0E" w:rsidR="008E63CD" w:rsidRDefault="00153365">
      <w:pPr>
        <w:ind w:left="100"/>
        <w:rPr>
          <w:sz w:val="24"/>
        </w:rPr>
      </w:pPr>
      <w:r>
        <w:rPr>
          <w:sz w:val="24"/>
        </w:rPr>
        <w:t>Θήβα:</w:t>
      </w:r>
      <w:r>
        <w:rPr>
          <w:spacing w:val="-8"/>
          <w:sz w:val="24"/>
        </w:rPr>
        <w:t xml:space="preserve"> </w:t>
      </w:r>
      <w:r w:rsidR="00FF5961" w:rsidRPr="002D5B5F">
        <w:rPr>
          <w:sz w:val="24"/>
        </w:rPr>
        <w:t xml:space="preserve"> </w:t>
      </w:r>
      <w:r w:rsidR="00442C51">
        <w:rPr>
          <w:sz w:val="24"/>
        </w:rPr>
        <w:t>05</w:t>
      </w:r>
      <w:r w:rsidR="00FF5961" w:rsidRPr="002D5B5F">
        <w:rPr>
          <w:sz w:val="24"/>
        </w:rPr>
        <w:t xml:space="preserve"> </w:t>
      </w:r>
      <w:r w:rsidR="00765D9D">
        <w:rPr>
          <w:sz w:val="24"/>
        </w:rPr>
        <w:t xml:space="preserve">/ </w:t>
      </w:r>
      <w:r w:rsidR="00090278">
        <w:rPr>
          <w:sz w:val="24"/>
        </w:rPr>
        <w:t>0</w:t>
      </w:r>
      <w:r w:rsidR="00442C51">
        <w:rPr>
          <w:sz w:val="24"/>
        </w:rPr>
        <w:t>3</w:t>
      </w:r>
      <w:r>
        <w:rPr>
          <w:spacing w:val="-1"/>
          <w:sz w:val="24"/>
        </w:rPr>
        <w:t xml:space="preserve"> </w:t>
      </w:r>
      <w:r w:rsidR="00765D9D">
        <w:rPr>
          <w:spacing w:val="-1"/>
          <w:sz w:val="24"/>
        </w:rPr>
        <w:t>/</w:t>
      </w:r>
      <w:r>
        <w:rPr>
          <w:spacing w:val="-1"/>
          <w:sz w:val="24"/>
        </w:rPr>
        <w:t xml:space="preserve"> </w:t>
      </w:r>
      <w:r>
        <w:rPr>
          <w:spacing w:val="-4"/>
          <w:sz w:val="24"/>
        </w:rPr>
        <w:t>202</w:t>
      </w:r>
      <w:r w:rsidR="00090278">
        <w:rPr>
          <w:spacing w:val="-4"/>
          <w:sz w:val="24"/>
        </w:rPr>
        <w:t>6</w:t>
      </w:r>
    </w:p>
    <w:p w14:paraId="368A06F7" w14:textId="0B0853A5" w:rsidR="008E63CD" w:rsidRDefault="00153365" w:rsidP="00100F71">
      <w:pPr>
        <w:ind w:left="100"/>
        <w:rPr>
          <w:sz w:val="24"/>
        </w:rPr>
        <w:sectPr w:rsidR="008E63CD">
          <w:type w:val="continuous"/>
          <w:pgSz w:w="11930" w:h="16860"/>
          <w:pgMar w:top="760" w:right="1275" w:bottom="280" w:left="1417" w:header="720" w:footer="720" w:gutter="0"/>
          <w:cols w:num="2" w:space="720" w:equalWidth="0">
            <w:col w:w="5167" w:space="882"/>
            <w:col w:w="3189"/>
          </w:cols>
        </w:sectPr>
      </w:pPr>
      <w:r>
        <w:rPr>
          <w:sz w:val="24"/>
        </w:rPr>
        <w:t>Αριθ.</w:t>
      </w:r>
      <w:r>
        <w:rPr>
          <w:spacing w:val="-5"/>
          <w:sz w:val="24"/>
        </w:rPr>
        <w:t xml:space="preserve"> </w:t>
      </w:r>
      <w:proofErr w:type="spellStart"/>
      <w:r>
        <w:rPr>
          <w:spacing w:val="-2"/>
          <w:sz w:val="24"/>
        </w:rPr>
        <w:t>Πρωτ</w:t>
      </w:r>
      <w:proofErr w:type="spellEnd"/>
      <w:r>
        <w:rPr>
          <w:spacing w:val="-2"/>
          <w:sz w:val="24"/>
        </w:rPr>
        <w:t>:</w:t>
      </w:r>
      <w:r w:rsidR="00100F71">
        <w:rPr>
          <w:spacing w:val="-2"/>
          <w:sz w:val="24"/>
        </w:rPr>
        <w:t xml:space="preserve"> </w:t>
      </w:r>
      <w:r w:rsidR="00FB51DA">
        <w:rPr>
          <w:spacing w:val="-2"/>
          <w:sz w:val="24"/>
        </w:rPr>
        <w:t xml:space="preserve"> </w:t>
      </w:r>
      <w:r w:rsidR="00BD1003">
        <w:rPr>
          <w:spacing w:val="-2"/>
          <w:sz w:val="24"/>
        </w:rPr>
        <w:t xml:space="preserve"> 3271</w:t>
      </w:r>
    </w:p>
    <w:p w14:paraId="683A1319" w14:textId="77777777" w:rsidR="008E63CD" w:rsidRDefault="00153365">
      <w:pPr>
        <w:spacing w:before="241"/>
        <w:ind w:left="4704"/>
        <w:rPr>
          <w:sz w:val="24"/>
        </w:rPr>
      </w:pPr>
      <w:r>
        <w:rPr>
          <w:sz w:val="24"/>
        </w:rPr>
        <w:t>ΠΡΟΣ</w:t>
      </w:r>
      <w:r>
        <w:rPr>
          <w:spacing w:val="-7"/>
          <w:sz w:val="24"/>
        </w:rPr>
        <w:t xml:space="preserve"> </w:t>
      </w:r>
      <w:r>
        <w:rPr>
          <w:sz w:val="24"/>
        </w:rPr>
        <w:t>:</w:t>
      </w:r>
      <w:r>
        <w:rPr>
          <w:spacing w:val="-3"/>
          <w:sz w:val="24"/>
        </w:rPr>
        <w:t xml:space="preserve"> </w:t>
      </w:r>
      <w:r>
        <w:rPr>
          <w:sz w:val="24"/>
        </w:rPr>
        <w:t>(όπως</w:t>
      </w:r>
      <w:r>
        <w:rPr>
          <w:spacing w:val="-4"/>
          <w:sz w:val="24"/>
        </w:rPr>
        <w:t xml:space="preserve"> </w:t>
      </w:r>
      <w:r>
        <w:rPr>
          <w:sz w:val="24"/>
        </w:rPr>
        <w:t>ο</w:t>
      </w:r>
      <w:r>
        <w:rPr>
          <w:spacing w:val="-4"/>
          <w:sz w:val="24"/>
        </w:rPr>
        <w:t xml:space="preserve"> </w:t>
      </w:r>
      <w:r>
        <w:rPr>
          <w:sz w:val="24"/>
        </w:rPr>
        <w:t xml:space="preserve">πίνακας </w:t>
      </w:r>
      <w:r>
        <w:rPr>
          <w:spacing w:val="-2"/>
          <w:sz w:val="24"/>
        </w:rPr>
        <w:t>αποδεκτών)</w:t>
      </w:r>
    </w:p>
    <w:p w14:paraId="16FB94AE" w14:textId="77777777" w:rsidR="008E63CD" w:rsidRDefault="008E63CD">
      <w:pPr>
        <w:pStyle w:val="a3"/>
        <w:rPr>
          <w:b w:val="0"/>
        </w:rPr>
      </w:pPr>
    </w:p>
    <w:p w14:paraId="4C838E95" w14:textId="77777777" w:rsidR="008E63CD" w:rsidRDefault="008E63CD">
      <w:pPr>
        <w:pStyle w:val="a3"/>
        <w:rPr>
          <w:b w:val="0"/>
        </w:rPr>
      </w:pPr>
    </w:p>
    <w:p w14:paraId="6E01CCE2" w14:textId="3AB43839" w:rsidR="008E63CD" w:rsidRDefault="00153365" w:rsidP="009C1E34">
      <w:pPr>
        <w:ind w:left="100"/>
        <w:jc w:val="both"/>
        <w:rPr>
          <w:sz w:val="24"/>
        </w:rPr>
      </w:pPr>
      <w:r>
        <w:rPr>
          <w:b/>
          <w:sz w:val="24"/>
        </w:rPr>
        <w:t>ΘΕΜΑ:</w:t>
      </w:r>
      <w:r>
        <w:rPr>
          <w:b/>
          <w:spacing w:val="29"/>
          <w:sz w:val="24"/>
        </w:rPr>
        <w:t xml:space="preserve"> </w:t>
      </w:r>
      <w:r>
        <w:rPr>
          <w:b/>
          <w:sz w:val="24"/>
        </w:rPr>
        <w:t>Πρόσκληση</w:t>
      </w:r>
      <w:r>
        <w:rPr>
          <w:b/>
          <w:spacing w:val="-4"/>
          <w:sz w:val="24"/>
        </w:rPr>
        <w:t xml:space="preserve"> </w:t>
      </w:r>
      <w:r>
        <w:rPr>
          <w:b/>
          <w:sz w:val="24"/>
        </w:rPr>
        <w:t>σύγκλησης</w:t>
      </w:r>
      <w:r>
        <w:rPr>
          <w:b/>
          <w:spacing w:val="-5"/>
          <w:sz w:val="24"/>
        </w:rPr>
        <w:t xml:space="preserve"> </w:t>
      </w:r>
      <w:r>
        <w:rPr>
          <w:b/>
          <w:sz w:val="24"/>
        </w:rPr>
        <w:t>Δημο</w:t>
      </w:r>
      <w:r w:rsidR="00E423F4">
        <w:rPr>
          <w:b/>
          <w:sz w:val="24"/>
        </w:rPr>
        <w:t>τι</w:t>
      </w:r>
      <w:r>
        <w:rPr>
          <w:b/>
          <w:sz w:val="24"/>
        </w:rPr>
        <w:t>κ</w:t>
      </w:r>
      <w:r w:rsidR="00E423F4">
        <w:rPr>
          <w:b/>
          <w:sz w:val="24"/>
        </w:rPr>
        <w:t>ής</w:t>
      </w:r>
      <w:r>
        <w:rPr>
          <w:b/>
          <w:spacing w:val="-6"/>
          <w:sz w:val="24"/>
        </w:rPr>
        <w:t xml:space="preserve"> </w:t>
      </w:r>
      <w:r>
        <w:rPr>
          <w:b/>
          <w:sz w:val="24"/>
        </w:rPr>
        <w:t>Ε</w:t>
      </w:r>
      <w:r w:rsidR="00E423F4">
        <w:rPr>
          <w:b/>
          <w:sz w:val="24"/>
        </w:rPr>
        <w:t>πι</w:t>
      </w:r>
      <w:r>
        <w:rPr>
          <w:b/>
          <w:sz w:val="24"/>
        </w:rPr>
        <w:t>τροπής</w:t>
      </w:r>
      <w:r>
        <w:rPr>
          <w:b/>
          <w:spacing w:val="31"/>
          <w:sz w:val="24"/>
        </w:rPr>
        <w:t xml:space="preserve"> </w:t>
      </w:r>
      <w:r>
        <w:rPr>
          <w:sz w:val="24"/>
        </w:rPr>
        <w:t>(Άρθρο</w:t>
      </w:r>
      <w:r>
        <w:rPr>
          <w:spacing w:val="-10"/>
          <w:sz w:val="24"/>
        </w:rPr>
        <w:t xml:space="preserve"> </w:t>
      </w:r>
      <w:r>
        <w:rPr>
          <w:sz w:val="24"/>
        </w:rPr>
        <w:t>75,</w:t>
      </w:r>
      <w:r>
        <w:rPr>
          <w:spacing w:val="-6"/>
          <w:sz w:val="24"/>
        </w:rPr>
        <w:t xml:space="preserve"> </w:t>
      </w:r>
      <w:r>
        <w:rPr>
          <w:sz w:val="24"/>
        </w:rPr>
        <w:t>Ν.</w:t>
      </w:r>
      <w:r>
        <w:rPr>
          <w:spacing w:val="-10"/>
          <w:sz w:val="24"/>
        </w:rPr>
        <w:t xml:space="preserve"> </w:t>
      </w:r>
      <w:r>
        <w:rPr>
          <w:sz w:val="24"/>
        </w:rPr>
        <w:t>3852/10</w:t>
      </w:r>
      <w:r>
        <w:rPr>
          <w:spacing w:val="-5"/>
          <w:sz w:val="24"/>
        </w:rPr>
        <w:t xml:space="preserve"> </w:t>
      </w:r>
      <w:r>
        <w:rPr>
          <w:sz w:val="24"/>
        </w:rPr>
        <w:t>όπως αντικαταστάθηκε από το άρθρο 8 του Ν.5056/23).</w:t>
      </w:r>
    </w:p>
    <w:p w14:paraId="561DE360" w14:textId="77777777" w:rsidR="008E63CD" w:rsidRDefault="008E63CD">
      <w:pPr>
        <w:pStyle w:val="a3"/>
        <w:rPr>
          <w:b w:val="0"/>
        </w:rPr>
      </w:pPr>
    </w:p>
    <w:p w14:paraId="53A8BBA8" w14:textId="77777777" w:rsidR="008E63CD" w:rsidRDefault="008E63CD">
      <w:pPr>
        <w:pStyle w:val="a3"/>
        <w:rPr>
          <w:b w:val="0"/>
        </w:rPr>
      </w:pPr>
    </w:p>
    <w:p w14:paraId="0B33F773" w14:textId="77777777" w:rsidR="008E63CD" w:rsidRDefault="008E63CD">
      <w:pPr>
        <w:pStyle w:val="a3"/>
        <w:spacing w:before="5"/>
        <w:rPr>
          <w:b w:val="0"/>
        </w:rPr>
      </w:pPr>
    </w:p>
    <w:p w14:paraId="63A89AF7" w14:textId="2EEB8CCA" w:rsidR="008E63CD" w:rsidRDefault="00153365" w:rsidP="00B43504">
      <w:pPr>
        <w:spacing w:line="360" w:lineRule="auto"/>
        <w:ind w:right="79" w:firstLine="720"/>
        <w:jc w:val="both"/>
        <w:rPr>
          <w:spacing w:val="-2"/>
          <w:sz w:val="24"/>
        </w:rPr>
      </w:pPr>
      <w:r>
        <w:rPr>
          <w:sz w:val="24"/>
        </w:rPr>
        <w:t>Καλείστε να προσέλθετε στην τακτική συνεδρίαση της Δημοτικής Επιτροπής που θα</w:t>
      </w:r>
      <w:r>
        <w:rPr>
          <w:spacing w:val="-6"/>
          <w:sz w:val="24"/>
        </w:rPr>
        <w:t xml:space="preserve"> </w:t>
      </w:r>
      <w:r>
        <w:rPr>
          <w:sz w:val="24"/>
        </w:rPr>
        <w:t>διεξαχθεί</w:t>
      </w:r>
      <w:r>
        <w:rPr>
          <w:spacing w:val="-3"/>
          <w:sz w:val="24"/>
        </w:rPr>
        <w:t xml:space="preserve"> </w:t>
      </w:r>
      <w:r>
        <w:rPr>
          <w:sz w:val="24"/>
        </w:rPr>
        <w:t>την</w:t>
      </w:r>
      <w:r>
        <w:rPr>
          <w:spacing w:val="-3"/>
          <w:sz w:val="24"/>
        </w:rPr>
        <w:t xml:space="preserve"> </w:t>
      </w:r>
      <w:r w:rsidR="00442C51">
        <w:rPr>
          <w:b/>
          <w:sz w:val="24"/>
        </w:rPr>
        <w:t>9</w:t>
      </w:r>
      <w:r>
        <w:rPr>
          <w:b/>
          <w:position w:val="8"/>
          <w:sz w:val="16"/>
        </w:rPr>
        <w:t>η</w:t>
      </w:r>
      <w:r>
        <w:rPr>
          <w:b/>
          <w:spacing w:val="25"/>
          <w:position w:val="8"/>
          <w:sz w:val="16"/>
        </w:rPr>
        <w:t xml:space="preserve"> </w:t>
      </w:r>
      <w:r w:rsidR="00CD56CF">
        <w:rPr>
          <w:b/>
          <w:sz w:val="24"/>
        </w:rPr>
        <w:t xml:space="preserve"> </w:t>
      </w:r>
      <w:r w:rsidR="00442C51">
        <w:rPr>
          <w:b/>
          <w:sz w:val="24"/>
        </w:rPr>
        <w:t>Μαρτίου</w:t>
      </w:r>
      <w:r w:rsidR="00BD401B">
        <w:rPr>
          <w:b/>
          <w:sz w:val="24"/>
        </w:rPr>
        <w:t xml:space="preserve"> </w:t>
      </w:r>
      <w:r>
        <w:rPr>
          <w:b/>
          <w:sz w:val="24"/>
        </w:rPr>
        <w:t>202</w:t>
      </w:r>
      <w:r w:rsidR="00090278">
        <w:rPr>
          <w:b/>
          <w:sz w:val="24"/>
        </w:rPr>
        <w:t>6</w:t>
      </w:r>
      <w:r>
        <w:rPr>
          <w:sz w:val="24"/>
        </w:rPr>
        <w:t>,</w:t>
      </w:r>
      <w:r>
        <w:rPr>
          <w:spacing w:val="-5"/>
          <w:sz w:val="24"/>
        </w:rPr>
        <w:t xml:space="preserve"> </w:t>
      </w:r>
      <w:r>
        <w:rPr>
          <w:sz w:val="24"/>
        </w:rPr>
        <w:t>ημέρα</w:t>
      </w:r>
      <w:r>
        <w:rPr>
          <w:spacing w:val="-7"/>
          <w:sz w:val="24"/>
        </w:rPr>
        <w:t xml:space="preserve"> </w:t>
      </w:r>
      <w:r w:rsidR="00442C51" w:rsidRPr="00442C51">
        <w:rPr>
          <w:b/>
          <w:bCs/>
          <w:spacing w:val="-7"/>
          <w:sz w:val="24"/>
        </w:rPr>
        <w:t>Δευτέρα</w:t>
      </w:r>
      <w:r>
        <w:rPr>
          <w:b/>
          <w:spacing w:val="-2"/>
          <w:sz w:val="24"/>
        </w:rPr>
        <w:t xml:space="preserve"> </w:t>
      </w:r>
      <w:r>
        <w:rPr>
          <w:sz w:val="24"/>
        </w:rPr>
        <w:t>και</w:t>
      </w:r>
      <w:r>
        <w:rPr>
          <w:spacing w:val="-3"/>
          <w:sz w:val="24"/>
        </w:rPr>
        <w:t xml:space="preserve"> </w:t>
      </w:r>
      <w:r>
        <w:rPr>
          <w:sz w:val="24"/>
        </w:rPr>
        <w:t>ώρα</w:t>
      </w:r>
      <w:r>
        <w:rPr>
          <w:spacing w:val="-3"/>
          <w:sz w:val="24"/>
        </w:rPr>
        <w:t xml:space="preserve"> </w:t>
      </w:r>
      <w:r>
        <w:rPr>
          <w:b/>
          <w:sz w:val="24"/>
        </w:rPr>
        <w:t>1</w:t>
      </w:r>
      <w:r w:rsidR="00BC36D6">
        <w:rPr>
          <w:b/>
          <w:sz w:val="24"/>
        </w:rPr>
        <w:t>4.00</w:t>
      </w:r>
      <w:r w:rsidR="00FB51DA">
        <w:rPr>
          <w:b/>
          <w:sz w:val="24"/>
        </w:rPr>
        <w:t xml:space="preserve"> </w:t>
      </w:r>
      <w:r>
        <w:rPr>
          <w:sz w:val="24"/>
        </w:rPr>
        <w:t>στο</w:t>
      </w:r>
      <w:r>
        <w:rPr>
          <w:spacing w:val="-3"/>
          <w:sz w:val="24"/>
        </w:rPr>
        <w:t xml:space="preserve"> </w:t>
      </w:r>
      <w:r>
        <w:rPr>
          <w:sz w:val="24"/>
        </w:rPr>
        <w:t xml:space="preserve">Δημαρχείο (Κύπρου 3) για τη συζήτηση και λήψη αποφάσεων στα συνημμένα θέματα της ημερήσιας διάταξης, </w:t>
      </w:r>
      <w:r w:rsidR="00B43504" w:rsidRPr="00B43504">
        <w:rPr>
          <w:sz w:val="24"/>
        </w:rPr>
        <w:t>σύμφωνα με τις διατάξεις των άρθρων 74Α και 75 του Ν.3852/2010, όπως τροποποιήθηκαν και ισχύουν και τη με αριθμό 303/30971/02.04.2024 (ΑΔΑ: Ψ2ΞΝ46ΜΤΛ6-Χ03) εγκύκλιο του Υπουργείου Εσωτερικών</w:t>
      </w:r>
      <w:r w:rsidR="00B43504">
        <w:rPr>
          <w:sz w:val="24"/>
        </w:rPr>
        <w:t>.</w:t>
      </w:r>
    </w:p>
    <w:p w14:paraId="7BF32EC4" w14:textId="77777777" w:rsidR="00BD401B" w:rsidRDefault="00BD401B" w:rsidP="0087447A">
      <w:pPr>
        <w:spacing w:line="360" w:lineRule="auto"/>
        <w:ind w:right="79" w:firstLine="720"/>
        <w:jc w:val="both"/>
        <w:rPr>
          <w:spacing w:val="-2"/>
          <w:sz w:val="24"/>
        </w:rPr>
      </w:pPr>
    </w:p>
    <w:p w14:paraId="0656D538" w14:textId="77777777" w:rsidR="008E63CD" w:rsidRDefault="00153365">
      <w:pPr>
        <w:ind w:left="5870"/>
        <w:rPr>
          <w:b/>
          <w:sz w:val="24"/>
        </w:rPr>
      </w:pPr>
      <w:r>
        <w:rPr>
          <w:b/>
          <w:sz w:val="24"/>
        </w:rPr>
        <w:t>Ο ΠΡΟΕΔΡΟΣ</w:t>
      </w:r>
      <w:r>
        <w:rPr>
          <w:b/>
          <w:spacing w:val="-5"/>
          <w:sz w:val="24"/>
        </w:rPr>
        <w:t xml:space="preserve"> ΤΗΣ</w:t>
      </w:r>
    </w:p>
    <w:p w14:paraId="4C3E6D81" w14:textId="77777777" w:rsidR="008E63CD" w:rsidRDefault="00153365">
      <w:pPr>
        <w:ind w:left="5573"/>
        <w:rPr>
          <w:b/>
          <w:sz w:val="24"/>
        </w:rPr>
      </w:pPr>
      <w:r>
        <w:rPr>
          <w:b/>
          <w:sz w:val="24"/>
        </w:rPr>
        <w:t>ΔΗΜΟΤΙΚΗΣ</w:t>
      </w:r>
      <w:r>
        <w:rPr>
          <w:b/>
          <w:spacing w:val="61"/>
          <w:sz w:val="24"/>
        </w:rPr>
        <w:t xml:space="preserve"> </w:t>
      </w:r>
      <w:r>
        <w:rPr>
          <w:b/>
          <w:spacing w:val="-2"/>
          <w:sz w:val="24"/>
        </w:rPr>
        <w:t>ΕΠΙΤΡΟΠΗΣ</w:t>
      </w:r>
    </w:p>
    <w:p w14:paraId="0539FE45" w14:textId="77777777" w:rsidR="008E63CD" w:rsidRDefault="008E63CD">
      <w:pPr>
        <w:spacing w:line="303" w:lineRule="exact"/>
        <w:rPr>
          <w:rFonts w:ascii="Trebuchet MS"/>
          <w:position w:val="1"/>
          <w:sz w:val="18"/>
        </w:rPr>
        <w:sectPr w:rsidR="008E63CD">
          <w:type w:val="continuous"/>
          <w:pgSz w:w="11930" w:h="16860"/>
          <w:pgMar w:top="760" w:right="1275" w:bottom="280" w:left="1417" w:header="720" w:footer="720" w:gutter="0"/>
          <w:cols w:space="720"/>
        </w:sectPr>
      </w:pPr>
    </w:p>
    <w:p w14:paraId="1CDC5916" w14:textId="2A02466D" w:rsidR="008E63CD" w:rsidRDefault="008E63CD">
      <w:pPr>
        <w:pStyle w:val="a4"/>
        <w:spacing w:line="254" w:lineRule="auto"/>
      </w:pPr>
    </w:p>
    <w:p w14:paraId="2CB5A889" w14:textId="77777777" w:rsidR="00180359" w:rsidRDefault="00180359">
      <w:pPr>
        <w:pStyle w:val="a4"/>
        <w:spacing w:line="254" w:lineRule="auto"/>
      </w:pPr>
    </w:p>
    <w:p w14:paraId="2F36CC34" w14:textId="77777777" w:rsidR="00D11F03" w:rsidRDefault="00D11F03">
      <w:pPr>
        <w:pStyle w:val="a4"/>
        <w:spacing w:line="254" w:lineRule="auto"/>
      </w:pPr>
    </w:p>
    <w:p w14:paraId="60DBE7CE" w14:textId="77777777" w:rsidR="00FB51DA" w:rsidRDefault="00FB51DA">
      <w:pPr>
        <w:spacing w:line="244" w:lineRule="auto"/>
        <w:ind w:left="115" w:right="434"/>
        <w:rPr>
          <w:rFonts w:ascii="Trebuchet MS"/>
          <w:spacing w:val="-4"/>
          <w:sz w:val="18"/>
        </w:rPr>
      </w:pPr>
    </w:p>
    <w:p w14:paraId="4C52676D" w14:textId="6FE5E054" w:rsidR="008E63CD" w:rsidRDefault="00153365">
      <w:pPr>
        <w:spacing w:line="244" w:lineRule="auto"/>
        <w:ind w:left="115" w:right="434"/>
        <w:rPr>
          <w:rFonts w:ascii="Trebuchet MS"/>
          <w:sz w:val="18"/>
        </w:rPr>
      </w:pPr>
      <w:r>
        <w:rPr>
          <w:rFonts w:ascii="Trebuchet MS"/>
          <w:spacing w:val="-4"/>
          <w:sz w:val="18"/>
        </w:rPr>
        <w:t xml:space="preserve"> </w:t>
      </w:r>
    </w:p>
    <w:p w14:paraId="63F41D6E" w14:textId="77777777" w:rsidR="008E63CD" w:rsidRDefault="008E63CD">
      <w:pPr>
        <w:rPr>
          <w:rFonts w:ascii="Trebuchet MS"/>
          <w:sz w:val="18"/>
        </w:rPr>
        <w:sectPr w:rsidR="008E63CD">
          <w:type w:val="continuous"/>
          <w:pgSz w:w="11930" w:h="16860"/>
          <w:pgMar w:top="760" w:right="1275" w:bottom="280" w:left="1417" w:header="720" w:footer="720" w:gutter="0"/>
          <w:cols w:num="2" w:space="720" w:equalWidth="0">
            <w:col w:w="6842" w:space="40"/>
            <w:col w:w="2356"/>
          </w:cols>
        </w:sectPr>
      </w:pPr>
    </w:p>
    <w:p w14:paraId="2719E53F" w14:textId="77777777" w:rsidR="008E63CD" w:rsidRDefault="00153365">
      <w:pPr>
        <w:pStyle w:val="a3"/>
        <w:spacing w:before="65"/>
        <w:rPr>
          <w:rFonts w:ascii="Trebuchet MS"/>
          <w:b w:val="0"/>
        </w:rPr>
      </w:pPr>
      <w:r>
        <w:rPr>
          <w:rFonts w:ascii="Trebuchet MS"/>
          <w:b w:val="0"/>
          <w:noProof/>
        </w:rPr>
        <mc:AlternateContent>
          <mc:Choice Requires="wps">
            <w:drawing>
              <wp:anchor distT="0" distB="0" distL="0" distR="0" simplePos="0" relativeHeight="15728640" behindDoc="0" locked="0" layoutInCell="1" allowOverlap="1" wp14:anchorId="3668B7B6" wp14:editId="6A5C8945">
                <wp:simplePos x="0" y="0"/>
                <wp:positionH relativeFrom="page">
                  <wp:posOffset>4902708</wp:posOffset>
                </wp:positionH>
                <wp:positionV relativeFrom="page">
                  <wp:posOffset>687451</wp:posOffset>
                </wp:positionV>
                <wp:extent cx="2286000" cy="254000"/>
                <wp:effectExtent l="0" t="0" r="0" b="0"/>
                <wp:wrapNone/>
                <wp:docPr id="2" name="Textbox 2" descr="#AnnotID = 139386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54000"/>
                        </a:xfrm>
                        <a:prstGeom prst="rect">
                          <a:avLst/>
                        </a:prstGeom>
                      </wps:spPr>
                      <wps:txbx>
                        <w:txbxContent>
                          <w:p w14:paraId="73D27A0A" w14:textId="2369BBFC" w:rsidR="008E63CD" w:rsidRDefault="008E63CD">
                            <w:pPr>
                              <w:spacing w:line="222" w:lineRule="exact"/>
                              <w:ind w:left="-1"/>
                              <w:rPr>
                                <w:rFonts w:ascii="Verdana"/>
                                <w:b/>
                                <w:sz w:val="20"/>
                              </w:rPr>
                            </w:pPr>
                          </w:p>
                        </w:txbxContent>
                      </wps:txbx>
                      <wps:bodyPr wrap="square" lIns="0" tIns="0" rIns="0" bIns="0" rtlCol="0">
                        <a:noAutofit/>
                      </wps:bodyPr>
                    </wps:wsp>
                  </a:graphicData>
                </a:graphic>
              </wp:anchor>
            </w:drawing>
          </mc:Choice>
          <mc:Fallback>
            <w:pict>
              <v:shapetype w14:anchorId="3668B7B6" id="_x0000_t202" coordsize="21600,21600" o:spt="202" path="m,l,21600r21600,l21600,xe">
                <v:stroke joinstyle="miter"/>
                <v:path gradientshapeok="t" o:connecttype="rect"/>
              </v:shapetype>
              <v:shape id="Textbox 2" o:spid="_x0000_s1026" type="#_x0000_t202" alt="#AnnotID = 139386120" style="position:absolute;margin-left:386.05pt;margin-top:54.15pt;width:180pt;height:20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" filled="f" stroked="f">
                <v:textbox inset="0,0,0,0">
                  <w:txbxContent>
                    <w:p w14:paraId="73D27A0A" w14:textId="2369BBFC" w:rsidR="008E63CD" w:rsidRDefault="008E63CD">
                      <w:pPr>
                        <w:spacing w:line="222" w:lineRule="exact"/>
                        <w:ind w:left="-1"/>
                        <w:rPr>
                          <w:rFonts w:ascii="Verdana"/>
                          <w:b/>
                          <w:sz w:val="20"/>
                        </w:rPr>
                      </w:pPr>
                    </w:p>
                  </w:txbxContent>
                </v:textbox>
                <w10:wrap anchorx="page" anchory="page"/>
              </v:shape>
            </w:pict>
          </mc:Fallback>
        </mc:AlternateContent>
      </w:r>
    </w:p>
    <w:p w14:paraId="277C6506" w14:textId="77777777" w:rsidR="008E63CD" w:rsidRDefault="00153365">
      <w:pPr>
        <w:ind w:left="5683" w:right="562" w:hanging="188"/>
        <w:rPr>
          <w:b/>
          <w:sz w:val="24"/>
        </w:rPr>
      </w:pPr>
      <w:r>
        <w:rPr>
          <w:b/>
          <w:sz w:val="24"/>
        </w:rPr>
        <w:t>ΓΕΩΡΓΙΟΣ</w:t>
      </w:r>
      <w:r>
        <w:rPr>
          <w:b/>
          <w:spacing w:val="-15"/>
          <w:sz w:val="24"/>
        </w:rPr>
        <w:t xml:space="preserve"> </w:t>
      </w:r>
      <w:r>
        <w:rPr>
          <w:b/>
          <w:sz w:val="24"/>
        </w:rPr>
        <w:t>Δ.</w:t>
      </w:r>
      <w:r>
        <w:rPr>
          <w:b/>
          <w:spacing w:val="-17"/>
          <w:sz w:val="24"/>
        </w:rPr>
        <w:t xml:space="preserve"> </w:t>
      </w:r>
      <w:r>
        <w:rPr>
          <w:b/>
          <w:sz w:val="24"/>
        </w:rPr>
        <w:t>ΑΝΑΣΤΑΣΙΟΥ ΔΗΜΑΡΧΟΣ ΘΗΒΑΙΩΝ</w:t>
      </w:r>
    </w:p>
    <w:p w14:paraId="53011847" w14:textId="77777777" w:rsidR="00A320D0" w:rsidRDefault="00A320D0">
      <w:pPr>
        <w:pStyle w:val="a3"/>
      </w:pPr>
    </w:p>
    <w:p w14:paraId="2A58AF0B" w14:textId="77777777" w:rsidR="008E63CD" w:rsidRDefault="008E63CD">
      <w:pPr>
        <w:pStyle w:val="a3"/>
      </w:pPr>
    </w:p>
    <w:p w14:paraId="18B4620E" w14:textId="77777777" w:rsidR="00B43504" w:rsidRDefault="00B43504">
      <w:pPr>
        <w:ind w:left="100"/>
        <w:rPr>
          <w:b/>
          <w:sz w:val="24"/>
        </w:rPr>
      </w:pPr>
    </w:p>
    <w:p w14:paraId="274008CC" w14:textId="5A340518" w:rsidR="008E63CD" w:rsidRDefault="00153365">
      <w:pPr>
        <w:ind w:left="100"/>
        <w:rPr>
          <w:sz w:val="24"/>
        </w:rPr>
      </w:pPr>
      <w:r>
        <w:rPr>
          <w:b/>
          <w:sz w:val="24"/>
        </w:rPr>
        <w:t>Συνημμένα:</w:t>
      </w:r>
      <w:r>
        <w:rPr>
          <w:b/>
          <w:spacing w:val="-10"/>
          <w:sz w:val="24"/>
        </w:rPr>
        <w:t xml:space="preserve"> </w:t>
      </w:r>
      <w:r>
        <w:rPr>
          <w:sz w:val="24"/>
        </w:rPr>
        <w:t>Πίνακας</w:t>
      </w:r>
      <w:r>
        <w:rPr>
          <w:spacing w:val="-6"/>
          <w:sz w:val="24"/>
        </w:rPr>
        <w:t xml:space="preserve"> </w:t>
      </w:r>
      <w:r>
        <w:rPr>
          <w:sz w:val="24"/>
        </w:rPr>
        <w:t>θεμάτων</w:t>
      </w:r>
      <w:r>
        <w:rPr>
          <w:spacing w:val="-9"/>
          <w:sz w:val="24"/>
        </w:rPr>
        <w:t xml:space="preserve"> </w:t>
      </w:r>
      <w:r>
        <w:rPr>
          <w:sz w:val="24"/>
        </w:rPr>
        <w:t>ημερήσιας</w:t>
      </w:r>
      <w:r>
        <w:rPr>
          <w:spacing w:val="-6"/>
          <w:sz w:val="24"/>
        </w:rPr>
        <w:t xml:space="preserve"> </w:t>
      </w:r>
      <w:r>
        <w:rPr>
          <w:spacing w:val="-2"/>
          <w:sz w:val="24"/>
        </w:rPr>
        <w:t>διάταξης.</w:t>
      </w:r>
    </w:p>
    <w:p w14:paraId="5E9E3EBE" w14:textId="77777777" w:rsidR="008E63CD" w:rsidRDefault="008E63CD">
      <w:pPr>
        <w:rPr>
          <w:sz w:val="24"/>
        </w:rPr>
        <w:sectPr w:rsidR="008E63CD">
          <w:type w:val="continuous"/>
          <w:pgSz w:w="11930" w:h="16860"/>
          <w:pgMar w:top="760" w:right="1275" w:bottom="280" w:left="1417" w:header="720" w:footer="720" w:gutter="0"/>
          <w:cols w:space="720"/>
        </w:sectPr>
      </w:pPr>
    </w:p>
    <w:p w14:paraId="15B5AF71" w14:textId="079A4880" w:rsidR="00180359" w:rsidRDefault="00180359" w:rsidP="007004FA">
      <w:pPr>
        <w:spacing w:before="64"/>
        <w:ind w:left="851" w:hanging="838"/>
        <w:jc w:val="center"/>
        <w:rPr>
          <w:b/>
          <w:sz w:val="24"/>
          <w:szCs w:val="24"/>
        </w:rPr>
      </w:pPr>
      <w:r w:rsidRPr="00180359">
        <w:rPr>
          <w:b/>
          <w:sz w:val="24"/>
          <w:szCs w:val="24"/>
        </w:rPr>
        <w:lastRenderedPageBreak/>
        <w:t xml:space="preserve">ΠΙΝΑΚΑΣ ΘΕΜΑΤΩΝ ΗΜΕΡΗΣΙΑΣ ΔΙΑΤΑΞΗΣ ΤΗΣ ΔΗΜΟΤΙΚΗΣ ΕΠΙΤΡΟΠΗΣ ΤΟΥ ΔΗΜΟΥ ΘΗΒΑΙΩΝ ΣΤΙΣ </w:t>
      </w:r>
      <w:r w:rsidR="00442C51">
        <w:rPr>
          <w:b/>
          <w:sz w:val="24"/>
          <w:szCs w:val="24"/>
        </w:rPr>
        <w:t>9</w:t>
      </w:r>
      <w:r w:rsidRPr="00180359">
        <w:rPr>
          <w:b/>
          <w:sz w:val="24"/>
          <w:szCs w:val="24"/>
        </w:rPr>
        <w:t>-</w:t>
      </w:r>
      <w:r w:rsidR="00B43504">
        <w:rPr>
          <w:b/>
          <w:sz w:val="24"/>
          <w:szCs w:val="24"/>
        </w:rPr>
        <w:t>0</w:t>
      </w:r>
      <w:r w:rsidR="00442C51">
        <w:rPr>
          <w:b/>
          <w:sz w:val="24"/>
          <w:szCs w:val="24"/>
        </w:rPr>
        <w:t>3</w:t>
      </w:r>
      <w:r w:rsidRPr="00180359">
        <w:rPr>
          <w:b/>
          <w:sz w:val="24"/>
          <w:szCs w:val="24"/>
        </w:rPr>
        <w:t>-202</w:t>
      </w:r>
      <w:r w:rsidR="00B43504">
        <w:rPr>
          <w:b/>
          <w:sz w:val="24"/>
          <w:szCs w:val="24"/>
        </w:rPr>
        <w:t>6</w:t>
      </w:r>
    </w:p>
    <w:p w14:paraId="080E90EE" w14:textId="77777777" w:rsidR="009A0480" w:rsidRDefault="009A0480" w:rsidP="009A0480">
      <w:pPr>
        <w:spacing w:before="64"/>
        <w:ind w:left="1485" w:hanging="838"/>
        <w:jc w:val="both"/>
        <w:rPr>
          <w:b/>
          <w:sz w:val="24"/>
          <w:szCs w:val="24"/>
        </w:rPr>
      </w:pPr>
    </w:p>
    <w:p w14:paraId="2AF6DCE4" w14:textId="77777777" w:rsidR="009A0480" w:rsidRPr="00180359" w:rsidRDefault="009A0480" w:rsidP="009A0480">
      <w:pPr>
        <w:spacing w:before="64"/>
        <w:ind w:left="1485" w:hanging="838"/>
        <w:jc w:val="both"/>
        <w:rPr>
          <w:b/>
          <w:sz w:val="24"/>
          <w:szCs w:val="24"/>
        </w:rPr>
      </w:pPr>
    </w:p>
    <w:p w14:paraId="540845F6" w14:textId="2C63AB0F" w:rsidR="00535A37" w:rsidRPr="003A3F57" w:rsidRDefault="00535A37" w:rsidP="008C0864">
      <w:pPr>
        <w:pStyle w:val="a5"/>
        <w:numPr>
          <w:ilvl w:val="0"/>
          <w:numId w:val="3"/>
        </w:numPr>
        <w:rPr>
          <w:b/>
          <w:sz w:val="24"/>
          <w:szCs w:val="24"/>
        </w:rPr>
      </w:pPr>
      <w:r w:rsidRPr="003A3F57">
        <w:rPr>
          <w:b/>
          <w:sz w:val="24"/>
          <w:szCs w:val="24"/>
        </w:rPr>
        <w:t>Λήψη απόφασης για την</w:t>
      </w:r>
      <w:r w:rsidR="00442C51">
        <w:rPr>
          <w:b/>
          <w:sz w:val="24"/>
          <w:szCs w:val="24"/>
        </w:rPr>
        <w:t xml:space="preserve"> </w:t>
      </w:r>
      <w:r w:rsidR="0078089B">
        <w:rPr>
          <w:b/>
          <w:sz w:val="24"/>
          <w:szCs w:val="24"/>
        </w:rPr>
        <w:t>αποδοχή της 1</w:t>
      </w:r>
      <w:r w:rsidR="0078089B" w:rsidRPr="0078089B">
        <w:rPr>
          <w:b/>
          <w:sz w:val="24"/>
          <w:szCs w:val="24"/>
          <w:vertAlign w:val="superscript"/>
        </w:rPr>
        <w:t>ης</w:t>
      </w:r>
      <w:r w:rsidR="0078089B">
        <w:rPr>
          <w:b/>
          <w:sz w:val="24"/>
          <w:szCs w:val="24"/>
        </w:rPr>
        <w:t xml:space="preserve"> τροποποίησης απόφασης ένταξης της πράξης με τίτλο: «Ανάπλαση του περιβάλλοντα χώρου της κρήνης του </w:t>
      </w:r>
      <w:proofErr w:type="spellStart"/>
      <w:r w:rsidR="0078089B">
        <w:rPr>
          <w:b/>
          <w:sz w:val="24"/>
          <w:szCs w:val="24"/>
        </w:rPr>
        <w:t>Οιδίποδα</w:t>
      </w:r>
      <w:proofErr w:type="spellEnd"/>
      <w:r w:rsidR="0078089B">
        <w:rPr>
          <w:b/>
          <w:sz w:val="24"/>
          <w:szCs w:val="24"/>
        </w:rPr>
        <w:t xml:space="preserve"> </w:t>
      </w:r>
      <w:r w:rsidR="00D101DF" w:rsidRPr="00D101DF">
        <w:rPr>
          <w:b/>
          <w:sz w:val="24"/>
          <w:szCs w:val="24"/>
        </w:rPr>
        <w:t>στην πλατεία Αγίων Θεοδώρων του Δήμου Θηβαίων» με κωδικό ΟΠΣ:5200415 στο πλαίσιο του Προγράμματος Ανάπτυξης ΠΠΑ Περιφέρειας Στερεάς Ελλάδας 2021-2025</w:t>
      </w:r>
      <w:r w:rsidR="003F5EEF" w:rsidRPr="003A3F57">
        <w:rPr>
          <w:b/>
          <w:sz w:val="24"/>
          <w:szCs w:val="24"/>
        </w:rPr>
        <w:t>.</w:t>
      </w:r>
    </w:p>
    <w:p w14:paraId="503C1AC6" w14:textId="77777777" w:rsidR="00535A37" w:rsidRPr="007E31A2" w:rsidRDefault="00535A37" w:rsidP="00535A37">
      <w:pPr>
        <w:rPr>
          <w:b/>
          <w:sz w:val="24"/>
          <w:szCs w:val="24"/>
        </w:rPr>
      </w:pPr>
    </w:p>
    <w:p w14:paraId="3A109900" w14:textId="777637AA" w:rsidR="00535A37" w:rsidRPr="007E31A2" w:rsidRDefault="00535A37" w:rsidP="00535A37">
      <w:pPr>
        <w:pStyle w:val="a5"/>
        <w:ind w:left="280" w:firstLine="0"/>
        <w:rPr>
          <w:bCs/>
          <w:i/>
          <w:iCs/>
          <w:sz w:val="24"/>
          <w:szCs w:val="24"/>
        </w:rPr>
      </w:pPr>
      <w:r w:rsidRPr="007E31A2">
        <w:rPr>
          <w:bCs/>
          <w:i/>
          <w:iCs/>
          <w:sz w:val="24"/>
          <w:szCs w:val="24"/>
        </w:rPr>
        <w:t>Εισηγητής:</w:t>
      </w:r>
      <w:r w:rsidR="003A3F57">
        <w:rPr>
          <w:bCs/>
          <w:i/>
          <w:iCs/>
          <w:sz w:val="24"/>
          <w:szCs w:val="24"/>
        </w:rPr>
        <w:t xml:space="preserve"> Μαρία Φουστανελλά</w:t>
      </w:r>
      <w:r w:rsidRPr="007E31A2">
        <w:rPr>
          <w:bCs/>
          <w:i/>
          <w:iCs/>
          <w:sz w:val="24"/>
          <w:szCs w:val="24"/>
        </w:rPr>
        <w:t xml:space="preserve"> </w:t>
      </w:r>
    </w:p>
    <w:p w14:paraId="77026F93" w14:textId="77777777" w:rsidR="00535A37" w:rsidRPr="007E31A2" w:rsidRDefault="00535A37" w:rsidP="00535A37">
      <w:pPr>
        <w:ind w:left="280"/>
        <w:rPr>
          <w:b/>
          <w:sz w:val="24"/>
          <w:szCs w:val="24"/>
        </w:rPr>
      </w:pPr>
    </w:p>
    <w:p w14:paraId="34798406" w14:textId="77777777" w:rsidR="00535A37" w:rsidRPr="007E31A2" w:rsidRDefault="00535A37" w:rsidP="00535A37">
      <w:pPr>
        <w:rPr>
          <w:b/>
          <w:sz w:val="24"/>
          <w:szCs w:val="24"/>
        </w:rPr>
      </w:pPr>
    </w:p>
    <w:p w14:paraId="0045CC8A" w14:textId="3AC8C6EC" w:rsidR="008C4C8A" w:rsidRPr="007E31A2" w:rsidRDefault="008C4C8A" w:rsidP="006907BE">
      <w:pPr>
        <w:pStyle w:val="a5"/>
        <w:numPr>
          <w:ilvl w:val="0"/>
          <w:numId w:val="3"/>
        </w:numPr>
        <w:rPr>
          <w:b/>
          <w:sz w:val="24"/>
          <w:szCs w:val="24"/>
        </w:rPr>
      </w:pPr>
      <w:r w:rsidRPr="007E31A2">
        <w:rPr>
          <w:b/>
          <w:bCs/>
          <w:sz w:val="24"/>
          <w:szCs w:val="24"/>
        </w:rPr>
        <w:t>Λήψη απόφασης</w:t>
      </w:r>
      <w:r w:rsidR="000655C6">
        <w:rPr>
          <w:b/>
          <w:bCs/>
          <w:sz w:val="24"/>
          <w:szCs w:val="24"/>
        </w:rPr>
        <w:t xml:space="preserve"> </w:t>
      </w:r>
      <w:r w:rsidR="009A3B06">
        <w:rPr>
          <w:b/>
          <w:bCs/>
          <w:sz w:val="24"/>
          <w:szCs w:val="24"/>
        </w:rPr>
        <w:t>για την</w:t>
      </w:r>
      <w:r w:rsidR="00442C51">
        <w:rPr>
          <w:b/>
          <w:bCs/>
          <w:sz w:val="24"/>
          <w:szCs w:val="24"/>
        </w:rPr>
        <w:t xml:space="preserve"> </w:t>
      </w:r>
      <w:r w:rsidR="00014AC8">
        <w:rPr>
          <w:b/>
          <w:bCs/>
          <w:sz w:val="24"/>
          <w:szCs w:val="24"/>
        </w:rPr>
        <w:t>α</w:t>
      </w:r>
      <w:r w:rsidR="00014AC8" w:rsidRPr="00014AC8">
        <w:rPr>
          <w:b/>
          <w:bCs/>
          <w:sz w:val="24"/>
          <w:szCs w:val="24"/>
        </w:rPr>
        <w:t xml:space="preserve">ποδοχή 1ης τροποποίησης απόφασης ένταξης της πράξης «Βελτίωση και αναβάθμιση πλατείας </w:t>
      </w:r>
      <w:proofErr w:type="spellStart"/>
      <w:r w:rsidR="00014AC8" w:rsidRPr="00014AC8">
        <w:rPr>
          <w:b/>
          <w:bCs/>
          <w:sz w:val="24"/>
          <w:szCs w:val="24"/>
        </w:rPr>
        <w:t>Ταχίου</w:t>
      </w:r>
      <w:proofErr w:type="spellEnd"/>
      <w:r w:rsidR="00014AC8" w:rsidRPr="00014AC8">
        <w:rPr>
          <w:b/>
          <w:bCs/>
          <w:sz w:val="24"/>
          <w:szCs w:val="24"/>
        </w:rPr>
        <w:t xml:space="preserve"> Δήμου Θηβαίων» με κωδικό ΟΠΣ: 5200420 στο πλαίσιο του Προγράμματος Ανάπτυξης ΠΠΑ Περιφέρειας Στερεάς Ελλάδας 2021-2025</w:t>
      </w:r>
      <w:r w:rsidR="009A3B06" w:rsidRPr="009A3B06">
        <w:rPr>
          <w:b/>
          <w:bCs/>
          <w:sz w:val="24"/>
          <w:szCs w:val="24"/>
        </w:rPr>
        <w:t>.</w:t>
      </w:r>
    </w:p>
    <w:p w14:paraId="70E6280B" w14:textId="77777777" w:rsidR="008C4C8A" w:rsidRPr="007E31A2" w:rsidRDefault="008C4C8A" w:rsidP="008C4C8A">
      <w:pPr>
        <w:rPr>
          <w:b/>
          <w:sz w:val="24"/>
          <w:szCs w:val="24"/>
        </w:rPr>
      </w:pPr>
    </w:p>
    <w:p w14:paraId="2A677AB3" w14:textId="512560B0" w:rsidR="008C4C8A" w:rsidRPr="007E31A2" w:rsidRDefault="008C4C8A" w:rsidP="008C4C8A">
      <w:pPr>
        <w:pStyle w:val="a5"/>
        <w:ind w:left="280" w:firstLine="0"/>
        <w:rPr>
          <w:bCs/>
          <w:i/>
          <w:iCs/>
          <w:sz w:val="24"/>
          <w:szCs w:val="24"/>
        </w:rPr>
      </w:pPr>
      <w:r w:rsidRPr="007E31A2">
        <w:rPr>
          <w:bCs/>
          <w:i/>
          <w:iCs/>
          <w:sz w:val="24"/>
          <w:szCs w:val="24"/>
        </w:rPr>
        <w:t>Εισηγητής:</w:t>
      </w:r>
      <w:r w:rsidR="000B38CF" w:rsidRPr="007E31A2">
        <w:rPr>
          <w:bCs/>
          <w:i/>
          <w:iCs/>
          <w:sz w:val="24"/>
          <w:szCs w:val="24"/>
        </w:rPr>
        <w:t xml:space="preserve"> </w:t>
      </w:r>
      <w:r w:rsidR="00AD412B">
        <w:rPr>
          <w:bCs/>
          <w:i/>
          <w:iCs/>
          <w:sz w:val="24"/>
          <w:szCs w:val="24"/>
        </w:rPr>
        <w:t>Μαρία Φουστανελλά</w:t>
      </w:r>
    </w:p>
    <w:p w14:paraId="11F4E451" w14:textId="77777777" w:rsidR="008C4C8A" w:rsidRPr="007E31A2" w:rsidRDefault="008C4C8A" w:rsidP="008C4C8A">
      <w:pPr>
        <w:ind w:left="280"/>
        <w:rPr>
          <w:b/>
          <w:sz w:val="24"/>
          <w:szCs w:val="24"/>
        </w:rPr>
      </w:pPr>
    </w:p>
    <w:p w14:paraId="28852433" w14:textId="77777777" w:rsidR="008C4C8A" w:rsidRDefault="008C4C8A" w:rsidP="008C4C8A">
      <w:pPr>
        <w:rPr>
          <w:b/>
          <w:sz w:val="24"/>
          <w:szCs w:val="24"/>
        </w:rPr>
      </w:pPr>
    </w:p>
    <w:p w14:paraId="2DAFEB1C" w14:textId="58CE4EE3" w:rsidR="00A867F3" w:rsidRDefault="00A867F3" w:rsidP="00355171">
      <w:pPr>
        <w:pStyle w:val="a5"/>
        <w:numPr>
          <w:ilvl w:val="0"/>
          <w:numId w:val="3"/>
        </w:numPr>
        <w:rPr>
          <w:b/>
          <w:sz w:val="24"/>
          <w:szCs w:val="24"/>
        </w:rPr>
      </w:pPr>
      <w:r>
        <w:rPr>
          <w:b/>
          <w:sz w:val="24"/>
          <w:szCs w:val="24"/>
        </w:rPr>
        <w:t>Λήψη απόφασης</w:t>
      </w:r>
      <w:r w:rsidR="00A0561F">
        <w:rPr>
          <w:b/>
          <w:sz w:val="24"/>
          <w:szCs w:val="24"/>
        </w:rPr>
        <w:t xml:space="preserve"> </w:t>
      </w:r>
      <w:r w:rsidR="009A3B06">
        <w:rPr>
          <w:b/>
          <w:sz w:val="24"/>
          <w:szCs w:val="24"/>
        </w:rPr>
        <w:t>για την</w:t>
      </w:r>
      <w:r w:rsidR="00442C51">
        <w:rPr>
          <w:b/>
          <w:sz w:val="24"/>
          <w:szCs w:val="24"/>
        </w:rPr>
        <w:t xml:space="preserve"> </w:t>
      </w:r>
      <w:r w:rsidR="00193608">
        <w:rPr>
          <w:b/>
          <w:bCs/>
          <w:sz w:val="24"/>
          <w:szCs w:val="24"/>
        </w:rPr>
        <w:t>α</w:t>
      </w:r>
      <w:r w:rsidR="00193608" w:rsidRPr="00193608">
        <w:rPr>
          <w:b/>
          <w:bCs/>
          <w:sz w:val="24"/>
          <w:szCs w:val="24"/>
        </w:rPr>
        <w:t>ποδοχή 3ης τροποποίησης απόφασης ένταξης της πράξης «Αντικατάσταση υπολειπόμενου τάπητα στίβου του Δημοτικού Σταδίου Θήβας (β’ φάση)» με κωδικό ΟΠΣ: 5189456 στο πλαίσιο του Προγράμματος Ανάπτυξης ΠΠΑ Περιφέρειας Στερεάς Ελλάδας 2021-2025</w:t>
      </w:r>
      <w:r w:rsidRPr="00A867F3">
        <w:rPr>
          <w:b/>
          <w:sz w:val="24"/>
          <w:szCs w:val="24"/>
        </w:rPr>
        <w:t>.</w:t>
      </w:r>
    </w:p>
    <w:p w14:paraId="4045BAB1" w14:textId="77777777" w:rsidR="00A867F3" w:rsidRDefault="00A867F3" w:rsidP="00A867F3">
      <w:pPr>
        <w:rPr>
          <w:b/>
          <w:sz w:val="24"/>
          <w:szCs w:val="24"/>
        </w:rPr>
      </w:pPr>
    </w:p>
    <w:p w14:paraId="2D87467B" w14:textId="5BD0B418" w:rsidR="00A867F3" w:rsidRPr="007E31A2" w:rsidRDefault="00A867F3" w:rsidP="00A867F3">
      <w:pPr>
        <w:pStyle w:val="a5"/>
        <w:ind w:left="280" w:firstLine="0"/>
        <w:rPr>
          <w:bCs/>
          <w:i/>
          <w:iCs/>
          <w:sz w:val="24"/>
          <w:szCs w:val="24"/>
        </w:rPr>
      </w:pPr>
      <w:r w:rsidRPr="007E31A2">
        <w:rPr>
          <w:bCs/>
          <w:i/>
          <w:iCs/>
          <w:sz w:val="24"/>
          <w:szCs w:val="24"/>
        </w:rPr>
        <w:t xml:space="preserve">Εισηγητής: </w:t>
      </w:r>
      <w:r w:rsidR="00193608">
        <w:rPr>
          <w:bCs/>
          <w:i/>
          <w:iCs/>
          <w:sz w:val="24"/>
          <w:szCs w:val="24"/>
        </w:rPr>
        <w:t xml:space="preserve">Μαρία Φουστανελλά </w:t>
      </w:r>
    </w:p>
    <w:p w14:paraId="436C17E1" w14:textId="77777777" w:rsidR="00A867F3" w:rsidRDefault="00A867F3" w:rsidP="00A867F3">
      <w:pPr>
        <w:rPr>
          <w:b/>
          <w:sz w:val="24"/>
          <w:szCs w:val="24"/>
        </w:rPr>
      </w:pPr>
    </w:p>
    <w:p w14:paraId="49BD6353" w14:textId="77777777" w:rsidR="00A867F3" w:rsidRDefault="00A867F3" w:rsidP="00A867F3">
      <w:pPr>
        <w:rPr>
          <w:b/>
          <w:sz w:val="24"/>
          <w:szCs w:val="24"/>
        </w:rPr>
      </w:pPr>
    </w:p>
    <w:p w14:paraId="4C1E5E1F" w14:textId="77777777" w:rsidR="00A867F3" w:rsidRPr="00A867F3" w:rsidRDefault="00A867F3" w:rsidP="00A867F3">
      <w:pPr>
        <w:rPr>
          <w:b/>
          <w:sz w:val="24"/>
          <w:szCs w:val="24"/>
        </w:rPr>
      </w:pPr>
    </w:p>
    <w:p w14:paraId="1CE98C0E" w14:textId="10C7A49F" w:rsidR="009849BA" w:rsidRDefault="009849BA" w:rsidP="00355171">
      <w:pPr>
        <w:pStyle w:val="a5"/>
        <w:numPr>
          <w:ilvl w:val="0"/>
          <w:numId w:val="3"/>
        </w:numPr>
        <w:rPr>
          <w:b/>
          <w:sz w:val="24"/>
          <w:szCs w:val="24"/>
        </w:rPr>
      </w:pPr>
      <w:r w:rsidRPr="009849BA">
        <w:rPr>
          <w:b/>
          <w:sz w:val="24"/>
          <w:szCs w:val="24"/>
        </w:rPr>
        <w:t xml:space="preserve">Λήψη απόφασης για </w:t>
      </w:r>
      <w:r w:rsidR="00DE03BF">
        <w:rPr>
          <w:b/>
          <w:sz w:val="24"/>
          <w:szCs w:val="24"/>
        </w:rPr>
        <w:t xml:space="preserve">την </w:t>
      </w:r>
      <w:r w:rsidR="00DE03BF" w:rsidRPr="00DE03BF">
        <w:rPr>
          <w:b/>
          <w:sz w:val="24"/>
          <w:szCs w:val="24"/>
        </w:rPr>
        <w:t xml:space="preserve">έγκριση </w:t>
      </w:r>
      <w:r w:rsidR="00DE03BF">
        <w:rPr>
          <w:b/>
          <w:sz w:val="24"/>
          <w:szCs w:val="24"/>
        </w:rPr>
        <w:t>ή</w:t>
      </w:r>
      <w:r w:rsidR="00DE03BF" w:rsidRPr="00DE03BF">
        <w:rPr>
          <w:b/>
          <w:sz w:val="24"/>
          <w:szCs w:val="24"/>
        </w:rPr>
        <w:t xml:space="preserve"> μη του πρακτικού </w:t>
      </w:r>
      <w:r w:rsidR="00DE03BF">
        <w:rPr>
          <w:b/>
          <w:sz w:val="24"/>
          <w:szCs w:val="24"/>
        </w:rPr>
        <w:t>ΙΙ</w:t>
      </w:r>
      <w:r w:rsidR="00DE03BF" w:rsidRPr="00DE03BF">
        <w:rPr>
          <w:b/>
          <w:sz w:val="24"/>
          <w:szCs w:val="24"/>
        </w:rPr>
        <w:t xml:space="preserve"> (έλεγχος αποδεικτικών μέσων (δικαιολογητικά προσωρινού αναδόχου) και τα αποδεικτικά έγγραφα νομιμοποίησης του προσωρινού αναδόχου) της επιτροπής διαγωνισμού του έργου με τίτλο «κατασκευή πεζογέφυρας για την ασφαλή πρόσβαση των μαθητών του 2ου Δημοτικού σχολείου Θήβας» της ανοιχτής διαδικασίας μέσω του εθνικού συστήματος ηλεκτρονικών δημοσίων συμβάσεων (</w:t>
      </w:r>
      <w:r w:rsidR="00DE03BF">
        <w:rPr>
          <w:b/>
          <w:sz w:val="24"/>
          <w:szCs w:val="24"/>
        </w:rPr>
        <w:t>Ε.Σ.Η.ΔΗ.Σ.</w:t>
      </w:r>
      <w:r w:rsidR="00DE03BF" w:rsidRPr="00DE03BF">
        <w:rPr>
          <w:b/>
          <w:sz w:val="24"/>
          <w:szCs w:val="24"/>
        </w:rPr>
        <w:t>) για την επιλογή αναδόχου κατασκευής του έργου.</w:t>
      </w:r>
    </w:p>
    <w:p w14:paraId="15DEA6EE" w14:textId="77777777" w:rsidR="009849BA" w:rsidRDefault="009849BA" w:rsidP="009849BA">
      <w:pPr>
        <w:rPr>
          <w:b/>
          <w:sz w:val="24"/>
          <w:szCs w:val="24"/>
        </w:rPr>
      </w:pPr>
    </w:p>
    <w:p w14:paraId="5221CB94" w14:textId="0F0A4346" w:rsidR="009849BA" w:rsidRPr="007E31A2" w:rsidRDefault="009849BA" w:rsidP="009849BA">
      <w:pPr>
        <w:pStyle w:val="a5"/>
        <w:ind w:left="280" w:firstLine="0"/>
        <w:rPr>
          <w:bCs/>
          <w:i/>
          <w:iCs/>
          <w:sz w:val="24"/>
          <w:szCs w:val="24"/>
        </w:rPr>
      </w:pPr>
      <w:r w:rsidRPr="007E31A2">
        <w:rPr>
          <w:bCs/>
          <w:i/>
          <w:iCs/>
          <w:sz w:val="24"/>
          <w:szCs w:val="24"/>
        </w:rPr>
        <w:t xml:space="preserve">Εισηγητής: </w:t>
      </w:r>
      <w:r w:rsidR="00DE03BF">
        <w:rPr>
          <w:bCs/>
          <w:i/>
          <w:iCs/>
          <w:sz w:val="24"/>
          <w:szCs w:val="24"/>
        </w:rPr>
        <w:t>Παναγιώτης Βαρσάμης</w:t>
      </w:r>
    </w:p>
    <w:p w14:paraId="58874C58" w14:textId="77777777" w:rsidR="009849BA" w:rsidRDefault="009849BA" w:rsidP="009849BA">
      <w:pPr>
        <w:rPr>
          <w:b/>
          <w:sz w:val="24"/>
          <w:szCs w:val="24"/>
        </w:rPr>
      </w:pPr>
    </w:p>
    <w:p w14:paraId="6B9B38DE" w14:textId="77777777" w:rsidR="009849BA" w:rsidRDefault="009849BA" w:rsidP="009849BA">
      <w:pPr>
        <w:rPr>
          <w:b/>
          <w:sz w:val="24"/>
          <w:szCs w:val="24"/>
        </w:rPr>
      </w:pPr>
    </w:p>
    <w:p w14:paraId="3393883D" w14:textId="77777777" w:rsidR="009849BA" w:rsidRPr="009849BA" w:rsidRDefault="009849BA" w:rsidP="009849BA">
      <w:pPr>
        <w:rPr>
          <w:b/>
          <w:sz w:val="24"/>
          <w:szCs w:val="24"/>
        </w:rPr>
      </w:pPr>
    </w:p>
    <w:p w14:paraId="301C4ECC" w14:textId="0D9DD335" w:rsidR="005477A7" w:rsidRPr="007E31A2" w:rsidRDefault="005477A7" w:rsidP="00355171">
      <w:pPr>
        <w:pStyle w:val="a5"/>
        <w:numPr>
          <w:ilvl w:val="0"/>
          <w:numId w:val="3"/>
        </w:numPr>
        <w:rPr>
          <w:b/>
          <w:sz w:val="24"/>
          <w:szCs w:val="24"/>
        </w:rPr>
      </w:pPr>
      <w:r w:rsidRPr="007E31A2">
        <w:rPr>
          <w:b/>
          <w:sz w:val="24"/>
          <w:szCs w:val="24"/>
        </w:rPr>
        <w:t>Λήψη απόφασης για την</w:t>
      </w:r>
      <w:r w:rsidR="00442C51">
        <w:rPr>
          <w:b/>
          <w:sz w:val="24"/>
          <w:szCs w:val="24"/>
        </w:rPr>
        <w:t xml:space="preserve"> </w:t>
      </w:r>
      <w:r w:rsidR="00953F74">
        <w:rPr>
          <w:b/>
          <w:sz w:val="24"/>
          <w:szCs w:val="24"/>
        </w:rPr>
        <w:t>τροποποίηση της 115/2022 απόφασης Δημοτικού Συμβουλίου Δήμου Θηβαίων σχετικά με τον κανονισμό των λαϊκών αγορών</w:t>
      </w:r>
      <w:r w:rsidR="00B43504" w:rsidRPr="007E31A2">
        <w:rPr>
          <w:b/>
          <w:sz w:val="24"/>
          <w:szCs w:val="24"/>
        </w:rPr>
        <w:t>.</w:t>
      </w:r>
    </w:p>
    <w:p w14:paraId="2229A87A" w14:textId="77777777" w:rsidR="005477A7" w:rsidRPr="007E31A2" w:rsidRDefault="005477A7" w:rsidP="005477A7">
      <w:pPr>
        <w:rPr>
          <w:b/>
          <w:sz w:val="24"/>
          <w:szCs w:val="24"/>
        </w:rPr>
      </w:pPr>
    </w:p>
    <w:p w14:paraId="50242A22" w14:textId="3FCA1248" w:rsidR="005477A7" w:rsidRPr="007E31A2" w:rsidRDefault="005477A7" w:rsidP="005477A7">
      <w:pPr>
        <w:pStyle w:val="a5"/>
        <w:ind w:left="280" w:firstLine="0"/>
        <w:rPr>
          <w:bCs/>
          <w:i/>
          <w:iCs/>
          <w:sz w:val="24"/>
          <w:szCs w:val="24"/>
        </w:rPr>
      </w:pPr>
      <w:r w:rsidRPr="007E31A2">
        <w:rPr>
          <w:bCs/>
          <w:i/>
          <w:iCs/>
          <w:sz w:val="24"/>
          <w:szCs w:val="24"/>
        </w:rPr>
        <w:t>Εισηγητής:</w:t>
      </w:r>
      <w:r w:rsidR="00CC65A3">
        <w:rPr>
          <w:bCs/>
          <w:i/>
          <w:iCs/>
          <w:sz w:val="24"/>
          <w:szCs w:val="24"/>
        </w:rPr>
        <w:t xml:space="preserve"> </w:t>
      </w:r>
      <w:r w:rsidR="00953F74">
        <w:rPr>
          <w:bCs/>
          <w:i/>
          <w:iCs/>
          <w:sz w:val="24"/>
          <w:szCs w:val="24"/>
        </w:rPr>
        <w:t>Δημήτρης Ανδρέου</w:t>
      </w:r>
    </w:p>
    <w:p w14:paraId="3627C813" w14:textId="77777777" w:rsidR="005477A7" w:rsidRPr="007E31A2" w:rsidRDefault="005477A7" w:rsidP="005477A7">
      <w:pPr>
        <w:rPr>
          <w:b/>
          <w:sz w:val="24"/>
          <w:szCs w:val="24"/>
        </w:rPr>
      </w:pPr>
    </w:p>
    <w:p w14:paraId="748F4D3D" w14:textId="77777777" w:rsidR="00C25234" w:rsidRPr="007E31A2" w:rsidRDefault="00C25234" w:rsidP="005477A7">
      <w:pPr>
        <w:rPr>
          <w:b/>
          <w:sz w:val="24"/>
          <w:szCs w:val="24"/>
        </w:rPr>
      </w:pPr>
    </w:p>
    <w:p w14:paraId="41B9D6E8" w14:textId="32C49CC9" w:rsidR="000B62E3" w:rsidRDefault="000B62E3" w:rsidP="00461063">
      <w:pPr>
        <w:pStyle w:val="a5"/>
        <w:numPr>
          <w:ilvl w:val="0"/>
          <w:numId w:val="3"/>
        </w:numPr>
        <w:rPr>
          <w:b/>
          <w:sz w:val="24"/>
          <w:szCs w:val="24"/>
        </w:rPr>
      </w:pPr>
      <w:r w:rsidRPr="00AD412B">
        <w:rPr>
          <w:b/>
          <w:sz w:val="24"/>
          <w:szCs w:val="24"/>
        </w:rPr>
        <w:t>Λήψη απόφασης για την</w:t>
      </w:r>
      <w:r w:rsidR="00442C51">
        <w:rPr>
          <w:b/>
          <w:sz w:val="24"/>
          <w:szCs w:val="24"/>
        </w:rPr>
        <w:t xml:space="preserve"> </w:t>
      </w:r>
      <w:r w:rsidR="00953F74">
        <w:rPr>
          <w:b/>
          <w:sz w:val="24"/>
          <w:szCs w:val="24"/>
        </w:rPr>
        <w:t>εγκατάσταση νέων διαβάσεων πεζών στην Κοινότητας Θήβας</w:t>
      </w:r>
      <w:r w:rsidR="00A01F7E" w:rsidRPr="00AD412B">
        <w:rPr>
          <w:b/>
          <w:sz w:val="24"/>
          <w:szCs w:val="24"/>
        </w:rPr>
        <w:t>.</w:t>
      </w:r>
    </w:p>
    <w:p w14:paraId="6589673F" w14:textId="77777777" w:rsidR="00AD412B" w:rsidRDefault="00AD412B" w:rsidP="00AD412B">
      <w:pPr>
        <w:rPr>
          <w:b/>
          <w:sz w:val="24"/>
          <w:szCs w:val="24"/>
        </w:rPr>
      </w:pPr>
    </w:p>
    <w:p w14:paraId="051DD775" w14:textId="77777777" w:rsidR="00AD412B" w:rsidRPr="00AD412B" w:rsidRDefault="00AD412B" w:rsidP="00AD412B">
      <w:pPr>
        <w:pStyle w:val="a5"/>
        <w:ind w:left="280" w:firstLine="0"/>
        <w:rPr>
          <w:bCs/>
          <w:i/>
          <w:iCs/>
          <w:sz w:val="24"/>
          <w:szCs w:val="24"/>
        </w:rPr>
      </w:pPr>
      <w:r w:rsidRPr="007E31A2">
        <w:rPr>
          <w:bCs/>
          <w:i/>
          <w:iCs/>
          <w:sz w:val="24"/>
          <w:szCs w:val="24"/>
        </w:rPr>
        <w:t>Εισηγητής:</w:t>
      </w:r>
      <w:r>
        <w:rPr>
          <w:bCs/>
          <w:i/>
          <w:iCs/>
          <w:sz w:val="24"/>
          <w:szCs w:val="24"/>
        </w:rPr>
        <w:t xml:space="preserve"> Αναστασία Δημητριάδου</w:t>
      </w:r>
    </w:p>
    <w:p w14:paraId="198347C9" w14:textId="77777777" w:rsidR="00AD412B" w:rsidRDefault="00AD412B" w:rsidP="00AD412B">
      <w:pPr>
        <w:rPr>
          <w:b/>
          <w:sz w:val="24"/>
          <w:szCs w:val="24"/>
        </w:rPr>
      </w:pPr>
    </w:p>
    <w:p w14:paraId="11571711" w14:textId="77777777" w:rsidR="009849BA" w:rsidRDefault="009849BA" w:rsidP="00AD412B">
      <w:pPr>
        <w:rPr>
          <w:b/>
          <w:sz w:val="24"/>
          <w:szCs w:val="24"/>
        </w:rPr>
      </w:pPr>
    </w:p>
    <w:p w14:paraId="6E44192D" w14:textId="77777777" w:rsidR="007F2F3A" w:rsidRDefault="007F2F3A" w:rsidP="00AD412B">
      <w:pPr>
        <w:rPr>
          <w:b/>
          <w:sz w:val="24"/>
          <w:szCs w:val="24"/>
        </w:rPr>
      </w:pPr>
    </w:p>
    <w:p w14:paraId="60A257A4" w14:textId="77777777" w:rsidR="007F2F3A" w:rsidRDefault="007F2F3A" w:rsidP="00AD412B">
      <w:pPr>
        <w:rPr>
          <w:b/>
          <w:sz w:val="24"/>
          <w:szCs w:val="24"/>
        </w:rPr>
      </w:pPr>
    </w:p>
    <w:p w14:paraId="29F092E5" w14:textId="77777777" w:rsidR="007F2F3A" w:rsidRPr="00AD412B" w:rsidRDefault="007F2F3A" w:rsidP="00AD412B">
      <w:pPr>
        <w:rPr>
          <w:b/>
          <w:sz w:val="24"/>
          <w:szCs w:val="24"/>
        </w:rPr>
      </w:pPr>
    </w:p>
    <w:p w14:paraId="29FBA6E2" w14:textId="5F9D9ABF" w:rsidR="00AD412B" w:rsidRPr="00AD412B" w:rsidRDefault="00AD412B" w:rsidP="00087A2A">
      <w:pPr>
        <w:pStyle w:val="a5"/>
        <w:numPr>
          <w:ilvl w:val="0"/>
          <w:numId w:val="3"/>
        </w:numPr>
        <w:rPr>
          <w:b/>
          <w:sz w:val="24"/>
          <w:szCs w:val="24"/>
        </w:rPr>
      </w:pPr>
      <w:r w:rsidRPr="00AD412B">
        <w:rPr>
          <w:b/>
          <w:sz w:val="24"/>
          <w:szCs w:val="24"/>
        </w:rPr>
        <w:lastRenderedPageBreak/>
        <w:t xml:space="preserve">Λήψη απόφασης </w:t>
      </w:r>
      <w:r w:rsidR="00854BB3">
        <w:rPr>
          <w:b/>
          <w:sz w:val="24"/>
          <w:szCs w:val="24"/>
        </w:rPr>
        <w:t xml:space="preserve"> για την </w:t>
      </w:r>
      <w:r w:rsidR="00854BB3" w:rsidRPr="00854BB3">
        <w:rPr>
          <w:b/>
          <w:sz w:val="24"/>
          <w:szCs w:val="24"/>
        </w:rPr>
        <w:t xml:space="preserve"> παραχώρηση μιας θέσης στάθμευσης </w:t>
      </w:r>
      <w:r w:rsidR="00854BB3">
        <w:rPr>
          <w:b/>
          <w:sz w:val="24"/>
          <w:szCs w:val="24"/>
        </w:rPr>
        <w:t>ΑΜΕΑ</w:t>
      </w:r>
      <w:r w:rsidR="00854BB3" w:rsidRPr="00854BB3">
        <w:rPr>
          <w:b/>
          <w:sz w:val="24"/>
          <w:szCs w:val="24"/>
        </w:rPr>
        <w:t xml:space="preserve"> επ</w:t>
      </w:r>
      <w:r w:rsidR="00854BB3">
        <w:rPr>
          <w:b/>
          <w:sz w:val="24"/>
          <w:szCs w:val="24"/>
        </w:rPr>
        <w:t>ί</w:t>
      </w:r>
      <w:r w:rsidR="00854BB3" w:rsidRPr="00854BB3">
        <w:rPr>
          <w:b/>
          <w:sz w:val="24"/>
          <w:szCs w:val="24"/>
        </w:rPr>
        <w:t xml:space="preserve"> της οδού </w:t>
      </w:r>
      <w:proofErr w:type="spellStart"/>
      <w:r w:rsidR="00854BB3">
        <w:rPr>
          <w:b/>
          <w:sz w:val="24"/>
          <w:szCs w:val="24"/>
        </w:rPr>
        <w:t>Α</w:t>
      </w:r>
      <w:r w:rsidR="00854BB3" w:rsidRPr="00854BB3">
        <w:rPr>
          <w:b/>
          <w:sz w:val="24"/>
          <w:szCs w:val="24"/>
        </w:rPr>
        <w:t>μφ</w:t>
      </w:r>
      <w:r w:rsidR="00854BB3">
        <w:rPr>
          <w:b/>
          <w:sz w:val="24"/>
          <w:szCs w:val="24"/>
        </w:rPr>
        <w:t>ί</w:t>
      </w:r>
      <w:r w:rsidR="00854BB3" w:rsidRPr="00854BB3">
        <w:rPr>
          <w:b/>
          <w:sz w:val="24"/>
          <w:szCs w:val="24"/>
        </w:rPr>
        <w:t>ωνος</w:t>
      </w:r>
      <w:proofErr w:type="spellEnd"/>
      <w:r w:rsidR="00854BB3" w:rsidRPr="00854BB3">
        <w:rPr>
          <w:b/>
          <w:sz w:val="24"/>
          <w:szCs w:val="24"/>
        </w:rPr>
        <w:t xml:space="preserve"> στην </w:t>
      </w:r>
      <w:r w:rsidR="00854BB3">
        <w:rPr>
          <w:b/>
          <w:sz w:val="24"/>
          <w:szCs w:val="24"/>
        </w:rPr>
        <w:t>Θή</w:t>
      </w:r>
      <w:r w:rsidR="00854BB3" w:rsidRPr="00854BB3">
        <w:rPr>
          <w:b/>
          <w:sz w:val="24"/>
          <w:szCs w:val="24"/>
        </w:rPr>
        <w:t>βα, μετ</w:t>
      </w:r>
      <w:r w:rsidR="00854BB3">
        <w:rPr>
          <w:b/>
          <w:sz w:val="24"/>
          <w:szCs w:val="24"/>
        </w:rPr>
        <w:t>ά</w:t>
      </w:r>
      <w:r w:rsidR="00854BB3" w:rsidRPr="00854BB3">
        <w:rPr>
          <w:b/>
          <w:sz w:val="24"/>
          <w:szCs w:val="24"/>
        </w:rPr>
        <w:t xml:space="preserve"> απ</w:t>
      </w:r>
      <w:r w:rsidR="00854BB3">
        <w:rPr>
          <w:b/>
          <w:sz w:val="24"/>
          <w:szCs w:val="24"/>
        </w:rPr>
        <w:t>ό</w:t>
      </w:r>
      <w:r w:rsidR="00854BB3" w:rsidRPr="00854BB3">
        <w:rPr>
          <w:b/>
          <w:sz w:val="24"/>
          <w:szCs w:val="24"/>
        </w:rPr>
        <w:t xml:space="preserve"> α</w:t>
      </w:r>
      <w:r w:rsidR="00854BB3">
        <w:rPr>
          <w:b/>
          <w:sz w:val="24"/>
          <w:szCs w:val="24"/>
        </w:rPr>
        <w:t>ί</w:t>
      </w:r>
      <w:r w:rsidR="00854BB3" w:rsidRPr="00854BB3">
        <w:rPr>
          <w:b/>
          <w:sz w:val="24"/>
          <w:szCs w:val="24"/>
        </w:rPr>
        <w:t xml:space="preserve">τηση της </w:t>
      </w:r>
      <w:proofErr w:type="spellStart"/>
      <w:r w:rsidR="00854BB3" w:rsidRPr="00854BB3">
        <w:rPr>
          <w:b/>
          <w:sz w:val="24"/>
          <w:szCs w:val="24"/>
        </w:rPr>
        <w:t>κας</w:t>
      </w:r>
      <w:proofErr w:type="spellEnd"/>
      <w:r w:rsidR="00854BB3" w:rsidRPr="00854BB3">
        <w:rPr>
          <w:b/>
          <w:sz w:val="24"/>
          <w:szCs w:val="24"/>
        </w:rPr>
        <w:t xml:space="preserve"> </w:t>
      </w:r>
      <w:proofErr w:type="spellStart"/>
      <w:r w:rsidR="00854BB3">
        <w:rPr>
          <w:b/>
          <w:sz w:val="24"/>
          <w:szCs w:val="24"/>
        </w:rPr>
        <w:t>Βά</w:t>
      </w:r>
      <w:r w:rsidR="00854BB3" w:rsidRPr="00854BB3">
        <w:rPr>
          <w:b/>
          <w:sz w:val="24"/>
          <w:szCs w:val="24"/>
        </w:rPr>
        <w:t>σιου</w:t>
      </w:r>
      <w:proofErr w:type="spellEnd"/>
      <w:r w:rsidR="00854BB3" w:rsidRPr="00854BB3">
        <w:rPr>
          <w:b/>
          <w:sz w:val="24"/>
          <w:szCs w:val="24"/>
        </w:rPr>
        <w:t xml:space="preserve"> </w:t>
      </w:r>
      <w:r w:rsidR="00854BB3">
        <w:rPr>
          <w:b/>
          <w:sz w:val="24"/>
          <w:szCs w:val="24"/>
        </w:rPr>
        <w:t>Χ</w:t>
      </w:r>
      <w:r w:rsidR="00854BB3" w:rsidRPr="00854BB3">
        <w:rPr>
          <w:b/>
          <w:sz w:val="24"/>
          <w:szCs w:val="24"/>
        </w:rPr>
        <w:t>ριστ</w:t>
      </w:r>
      <w:r w:rsidR="00854BB3">
        <w:rPr>
          <w:b/>
          <w:sz w:val="24"/>
          <w:szCs w:val="24"/>
        </w:rPr>
        <w:t>ί</w:t>
      </w:r>
      <w:r w:rsidR="00854BB3" w:rsidRPr="00854BB3">
        <w:rPr>
          <w:b/>
          <w:sz w:val="24"/>
          <w:szCs w:val="24"/>
        </w:rPr>
        <w:t>νας»</w:t>
      </w:r>
      <w:r w:rsidR="00854BB3" w:rsidRPr="00AD412B">
        <w:rPr>
          <w:b/>
          <w:sz w:val="24"/>
          <w:szCs w:val="24"/>
        </w:rPr>
        <w:t>.</w:t>
      </w:r>
    </w:p>
    <w:p w14:paraId="5123B629" w14:textId="77777777" w:rsidR="00AD412B" w:rsidRDefault="00AD412B" w:rsidP="00AD412B">
      <w:pPr>
        <w:rPr>
          <w:b/>
          <w:sz w:val="24"/>
          <w:szCs w:val="24"/>
        </w:rPr>
      </w:pPr>
    </w:p>
    <w:p w14:paraId="79B4F481" w14:textId="0CCB6C86" w:rsidR="00AD412B" w:rsidRDefault="00AD412B" w:rsidP="00AD412B">
      <w:pPr>
        <w:pStyle w:val="a5"/>
        <w:ind w:left="280" w:firstLine="0"/>
        <w:rPr>
          <w:bCs/>
          <w:i/>
          <w:iCs/>
          <w:sz w:val="24"/>
          <w:szCs w:val="24"/>
        </w:rPr>
      </w:pPr>
      <w:r w:rsidRPr="007E31A2">
        <w:rPr>
          <w:bCs/>
          <w:i/>
          <w:iCs/>
          <w:sz w:val="24"/>
          <w:szCs w:val="24"/>
        </w:rPr>
        <w:t>Εισηγητής:</w:t>
      </w:r>
      <w:r>
        <w:rPr>
          <w:bCs/>
          <w:i/>
          <w:iCs/>
          <w:sz w:val="24"/>
          <w:szCs w:val="24"/>
        </w:rPr>
        <w:t xml:space="preserve"> </w:t>
      </w:r>
      <w:r w:rsidR="00854BB3">
        <w:rPr>
          <w:bCs/>
          <w:i/>
          <w:iCs/>
          <w:sz w:val="24"/>
          <w:szCs w:val="24"/>
        </w:rPr>
        <w:t>Αναστασία Δημητριάδου</w:t>
      </w:r>
    </w:p>
    <w:p w14:paraId="3313CBBF" w14:textId="77777777" w:rsidR="00997D0D" w:rsidRDefault="00997D0D" w:rsidP="00AD412B">
      <w:pPr>
        <w:pStyle w:val="a5"/>
        <w:ind w:left="280" w:firstLine="0"/>
        <w:rPr>
          <w:bCs/>
          <w:i/>
          <w:iCs/>
          <w:sz w:val="24"/>
          <w:szCs w:val="24"/>
        </w:rPr>
      </w:pPr>
    </w:p>
    <w:p w14:paraId="4A699E91" w14:textId="77777777" w:rsidR="00997D0D" w:rsidRDefault="00997D0D" w:rsidP="00AD412B">
      <w:pPr>
        <w:pStyle w:val="a5"/>
        <w:ind w:left="280" w:firstLine="0"/>
        <w:rPr>
          <w:bCs/>
          <w:i/>
          <w:iCs/>
          <w:sz w:val="24"/>
          <w:szCs w:val="24"/>
        </w:rPr>
      </w:pPr>
    </w:p>
    <w:p w14:paraId="45A52D8E" w14:textId="4B65CD83" w:rsidR="00AD412B" w:rsidRPr="00854BB3" w:rsidRDefault="004C33A1" w:rsidP="00854BB3">
      <w:pPr>
        <w:pStyle w:val="a5"/>
        <w:numPr>
          <w:ilvl w:val="0"/>
          <w:numId w:val="3"/>
        </w:numPr>
        <w:rPr>
          <w:b/>
          <w:sz w:val="24"/>
          <w:szCs w:val="24"/>
        </w:rPr>
      </w:pPr>
      <w:r w:rsidRPr="004C33A1">
        <w:rPr>
          <w:b/>
          <w:sz w:val="24"/>
          <w:szCs w:val="24"/>
        </w:rPr>
        <w:t xml:space="preserve">Λήψη απόφασης </w:t>
      </w:r>
      <w:r w:rsidR="00854BB3" w:rsidRPr="00854BB3">
        <w:rPr>
          <w:b/>
          <w:sz w:val="24"/>
          <w:szCs w:val="24"/>
        </w:rPr>
        <w:t>για την απαγόρευση της στάσης και της στάθμευσης επ</w:t>
      </w:r>
      <w:r w:rsidR="00854BB3">
        <w:rPr>
          <w:b/>
          <w:sz w:val="24"/>
          <w:szCs w:val="24"/>
        </w:rPr>
        <w:t>ί</w:t>
      </w:r>
      <w:r w:rsidR="00854BB3" w:rsidRPr="00854BB3">
        <w:rPr>
          <w:b/>
          <w:sz w:val="24"/>
          <w:szCs w:val="24"/>
        </w:rPr>
        <w:t xml:space="preserve"> της οδού </w:t>
      </w:r>
      <w:proofErr w:type="spellStart"/>
      <w:r w:rsidR="00854BB3">
        <w:rPr>
          <w:b/>
          <w:sz w:val="24"/>
          <w:szCs w:val="24"/>
        </w:rPr>
        <w:t>Π</w:t>
      </w:r>
      <w:r w:rsidR="00854BB3" w:rsidRPr="00854BB3">
        <w:rPr>
          <w:b/>
          <w:sz w:val="24"/>
          <w:szCs w:val="24"/>
        </w:rPr>
        <w:t>οσειδ</w:t>
      </w:r>
      <w:r w:rsidR="00854BB3">
        <w:rPr>
          <w:b/>
          <w:sz w:val="24"/>
          <w:szCs w:val="24"/>
        </w:rPr>
        <w:t>ώ</w:t>
      </w:r>
      <w:r w:rsidR="00854BB3" w:rsidRPr="00854BB3">
        <w:rPr>
          <w:b/>
          <w:sz w:val="24"/>
          <w:szCs w:val="24"/>
        </w:rPr>
        <w:t>νος</w:t>
      </w:r>
      <w:proofErr w:type="spellEnd"/>
      <w:r w:rsidR="00854BB3" w:rsidRPr="00854BB3">
        <w:rPr>
          <w:b/>
          <w:sz w:val="24"/>
          <w:szCs w:val="24"/>
        </w:rPr>
        <w:t xml:space="preserve"> στη </w:t>
      </w:r>
      <w:r w:rsidR="00854BB3">
        <w:rPr>
          <w:b/>
          <w:sz w:val="24"/>
          <w:szCs w:val="24"/>
        </w:rPr>
        <w:t>Θή</w:t>
      </w:r>
      <w:r w:rsidR="00854BB3" w:rsidRPr="00854BB3">
        <w:rPr>
          <w:b/>
          <w:sz w:val="24"/>
          <w:szCs w:val="24"/>
        </w:rPr>
        <w:t>βα, απ</w:t>
      </w:r>
      <w:r w:rsidR="00854BB3">
        <w:rPr>
          <w:b/>
          <w:sz w:val="24"/>
          <w:szCs w:val="24"/>
        </w:rPr>
        <w:t>έ</w:t>
      </w:r>
      <w:r w:rsidR="00854BB3" w:rsidRPr="00854BB3">
        <w:rPr>
          <w:b/>
          <w:sz w:val="24"/>
          <w:szCs w:val="24"/>
        </w:rPr>
        <w:t>ναντι απ</w:t>
      </w:r>
      <w:r w:rsidR="00854BB3">
        <w:rPr>
          <w:b/>
          <w:sz w:val="24"/>
          <w:szCs w:val="24"/>
        </w:rPr>
        <w:t>ό</w:t>
      </w:r>
      <w:r w:rsidR="00854BB3" w:rsidRPr="00854BB3">
        <w:rPr>
          <w:b/>
          <w:sz w:val="24"/>
          <w:szCs w:val="24"/>
        </w:rPr>
        <w:t xml:space="preserve"> </w:t>
      </w:r>
      <w:r w:rsidR="00854BB3">
        <w:rPr>
          <w:b/>
          <w:sz w:val="24"/>
          <w:szCs w:val="24"/>
        </w:rPr>
        <w:t>ι</w:t>
      </w:r>
      <w:r w:rsidR="00854BB3" w:rsidRPr="00854BB3">
        <w:rPr>
          <w:b/>
          <w:sz w:val="24"/>
          <w:szCs w:val="24"/>
        </w:rPr>
        <w:t>διωτικ</w:t>
      </w:r>
      <w:r w:rsidR="00854BB3">
        <w:rPr>
          <w:b/>
          <w:sz w:val="24"/>
          <w:szCs w:val="24"/>
        </w:rPr>
        <w:t>ό</w:t>
      </w:r>
      <w:r w:rsidR="00854BB3" w:rsidRPr="00854BB3">
        <w:rPr>
          <w:b/>
          <w:sz w:val="24"/>
          <w:szCs w:val="24"/>
        </w:rPr>
        <w:t xml:space="preserve"> χ</w:t>
      </w:r>
      <w:r w:rsidR="00854BB3">
        <w:rPr>
          <w:b/>
          <w:sz w:val="24"/>
          <w:szCs w:val="24"/>
        </w:rPr>
        <w:t>ώ</w:t>
      </w:r>
      <w:r w:rsidR="00854BB3" w:rsidRPr="00854BB3">
        <w:rPr>
          <w:b/>
          <w:sz w:val="24"/>
          <w:szCs w:val="24"/>
        </w:rPr>
        <w:t>ρο στ</w:t>
      </w:r>
      <w:r w:rsidR="00854BB3">
        <w:rPr>
          <w:b/>
          <w:sz w:val="24"/>
          <w:szCs w:val="24"/>
        </w:rPr>
        <w:t>ά</w:t>
      </w:r>
      <w:r w:rsidR="00854BB3" w:rsidRPr="00854BB3">
        <w:rPr>
          <w:b/>
          <w:sz w:val="24"/>
          <w:szCs w:val="24"/>
        </w:rPr>
        <w:t>θμευσης»</w:t>
      </w:r>
      <w:r w:rsidRPr="00854BB3">
        <w:rPr>
          <w:b/>
          <w:sz w:val="24"/>
          <w:szCs w:val="24"/>
        </w:rPr>
        <w:t>.</w:t>
      </w:r>
    </w:p>
    <w:p w14:paraId="00356510" w14:textId="77777777" w:rsidR="00AD412B" w:rsidRDefault="00AD412B" w:rsidP="00AD412B">
      <w:pPr>
        <w:rPr>
          <w:b/>
          <w:sz w:val="24"/>
          <w:szCs w:val="24"/>
        </w:rPr>
      </w:pPr>
    </w:p>
    <w:p w14:paraId="32E2576E" w14:textId="214A8DC7" w:rsidR="00AD412B" w:rsidRPr="00AD412B" w:rsidRDefault="00AD412B" w:rsidP="00AD412B">
      <w:pPr>
        <w:pStyle w:val="a5"/>
        <w:ind w:left="280" w:firstLine="0"/>
        <w:rPr>
          <w:bCs/>
          <w:i/>
          <w:iCs/>
          <w:sz w:val="24"/>
          <w:szCs w:val="24"/>
        </w:rPr>
      </w:pPr>
      <w:r w:rsidRPr="007E31A2">
        <w:rPr>
          <w:bCs/>
          <w:i/>
          <w:iCs/>
          <w:sz w:val="24"/>
          <w:szCs w:val="24"/>
        </w:rPr>
        <w:t>Εισηγητής:</w:t>
      </w:r>
      <w:r>
        <w:rPr>
          <w:bCs/>
          <w:i/>
          <w:iCs/>
          <w:sz w:val="24"/>
          <w:szCs w:val="24"/>
        </w:rPr>
        <w:t xml:space="preserve"> </w:t>
      </w:r>
      <w:r w:rsidR="00854BB3">
        <w:rPr>
          <w:bCs/>
          <w:i/>
          <w:iCs/>
          <w:sz w:val="24"/>
          <w:szCs w:val="24"/>
        </w:rPr>
        <w:t>Αναστασία Δημητριάδου</w:t>
      </w:r>
    </w:p>
    <w:p w14:paraId="0C69D336" w14:textId="77777777" w:rsidR="00AD412B" w:rsidRDefault="00AD412B" w:rsidP="00AD412B">
      <w:pPr>
        <w:rPr>
          <w:b/>
          <w:sz w:val="24"/>
          <w:szCs w:val="24"/>
        </w:rPr>
      </w:pPr>
    </w:p>
    <w:p w14:paraId="552D8DEC" w14:textId="77777777" w:rsidR="00AD412B" w:rsidRPr="00AD412B" w:rsidRDefault="00AD412B" w:rsidP="00AD412B">
      <w:pPr>
        <w:rPr>
          <w:b/>
          <w:sz w:val="24"/>
          <w:szCs w:val="24"/>
        </w:rPr>
      </w:pPr>
    </w:p>
    <w:p w14:paraId="08EA7E57" w14:textId="687E20E0" w:rsidR="00AD412B" w:rsidRDefault="001E26B1" w:rsidP="003B6E52">
      <w:pPr>
        <w:pStyle w:val="a5"/>
        <w:numPr>
          <w:ilvl w:val="0"/>
          <w:numId w:val="3"/>
        </w:numPr>
        <w:rPr>
          <w:b/>
          <w:sz w:val="24"/>
          <w:szCs w:val="24"/>
        </w:rPr>
      </w:pPr>
      <w:r w:rsidRPr="001E26B1">
        <w:rPr>
          <w:b/>
          <w:sz w:val="24"/>
          <w:szCs w:val="24"/>
        </w:rPr>
        <w:t xml:space="preserve">Λήψη απόφασης για </w:t>
      </w:r>
      <w:r w:rsidR="00442C51">
        <w:rPr>
          <w:b/>
          <w:sz w:val="24"/>
          <w:szCs w:val="24"/>
        </w:rPr>
        <w:t>τ</w:t>
      </w:r>
      <w:r w:rsidR="00854BB3">
        <w:rPr>
          <w:b/>
          <w:sz w:val="24"/>
          <w:szCs w:val="24"/>
        </w:rPr>
        <w:t>ην αποδοχή δωρεάς συντήρησης αγροτικής οδού</w:t>
      </w:r>
      <w:r w:rsidRPr="001E26B1">
        <w:rPr>
          <w:b/>
          <w:sz w:val="24"/>
          <w:szCs w:val="24"/>
        </w:rPr>
        <w:t>.</w:t>
      </w:r>
    </w:p>
    <w:p w14:paraId="750C46E9" w14:textId="77777777" w:rsidR="00854BB3" w:rsidRDefault="00854BB3" w:rsidP="00854BB3">
      <w:pPr>
        <w:rPr>
          <w:b/>
          <w:sz w:val="24"/>
          <w:szCs w:val="24"/>
        </w:rPr>
      </w:pPr>
    </w:p>
    <w:p w14:paraId="5434CCA6" w14:textId="77777777" w:rsidR="00854BB3" w:rsidRPr="00AD412B" w:rsidRDefault="00854BB3" w:rsidP="00854BB3">
      <w:pPr>
        <w:pStyle w:val="a5"/>
        <w:ind w:left="280" w:firstLine="0"/>
        <w:rPr>
          <w:bCs/>
          <w:i/>
          <w:iCs/>
          <w:sz w:val="24"/>
          <w:szCs w:val="24"/>
        </w:rPr>
      </w:pPr>
      <w:r w:rsidRPr="007E31A2">
        <w:rPr>
          <w:bCs/>
          <w:i/>
          <w:iCs/>
          <w:sz w:val="24"/>
          <w:szCs w:val="24"/>
        </w:rPr>
        <w:t>Εισηγητής:</w:t>
      </w:r>
      <w:r>
        <w:rPr>
          <w:bCs/>
          <w:i/>
          <w:iCs/>
          <w:sz w:val="24"/>
          <w:szCs w:val="24"/>
        </w:rPr>
        <w:t xml:space="preserve"> Γεώργιος Παλόγος</w:t>
      </w:r>
    </w:p>
    <w:p w14:paraId="5D237B4B" w14:textId="77777777" w:rsidR="00854BB3" w:rsidRDefault="00854BB3" w:rsidP="00854BB3">
      <w:pPr>
        <w:ind w:left="280"/>
        <w:rPr>
          <w:b/>
          <w:sz w:val="24"/>
          <w:szCs w:val="24"/>
        </w:rPr>
      </w:pPr>
    </w:p>
    <w:p w14:paraId="1E2168F3" w14:textId="77777777" w:rsidR="00854BB3" w:rsidRPr="00854BB3" w:rsidRDefault="00854BB3" w:rsidP="00854BB3">
      <w:pPr>
        <w:rPr>
          <w:b/>
          <w:sz w:val="24"/>
          <w:szCs w:val="24"/>
        </w:rPr>
      </w:pPr>
    </w:p>
    <w:p w14:paraId="74A2D1BB" w14:textId="11105682" w:rsidR="00854BB3" w:rsidRDefault="004B4636" w:rsidP="003B6E52">
      <w:pPr>
        <w:pStyle w:val="a5"/>
        <w:numPr>
          <w:ilvl w:val="0"/>
          <w:numId w:val="3"/>
        </w:numPr>
        <w:rPr>
          <w:b/>
          <w:sz w:val="24"/>
          <w:szCs w:val="24"/>
        </w:rPr>
      </w:pPr>
      <w:r w:rsidRPr="004B4636">
        <w:rPr>
          <w:b/>
          <w:sz w:val="24"/>
          <w:szCs w:val="24"/>
        </w:rPr>
        <w:t>Λήψη απόφασης για την εξειδίκευση  πίστωσης στα πλαίσια των εκδηλώσεων  εορτασμού της εθνικής επετείου της 25ης Μαρτίου</w:t>
      </w:r>
      <w:r>
        <w:rPr>
          <w:b/>
          <w:sz w:val="24"/>
          <w:szCs w:val="24"/>
        </w:rPr>
        <w:t>.</w:t>
      </w:r>
    </w:p>
    <w:p w14:paraId="5DA773EC" w14:textId="77777777" w:rsidR="004B4636" w:rsidRDefault="004B4636" w:rsidP="004B4636">
      <w:pPr>
        <w:rPr>
          <w:b/>
          <w:sz w:val="24"/>
          <w:szCs w:val="24"/>
        </w:rPr>
      </w:pPr>
    </w:p>
    <w:p w14:paraId="3EFCBD45" w14:textId="1CC404F4" w:rsidR="004B4636" w:rsidRPr="00AD412B" w:rsidRDefault="004B4636" w:rsidP="004B4636">
      <w:pPr>
        <w:pStyle w:val="a5"/>
        <w:ind w:left="280" w:firstLine="0"/>
        <w:rPr>
          <w:bCs/>
          <w:i/>
          <w:iCs/>
          <w:sz w:val="24"/>
          <w:szCs w:val="24"/>
        </w:rPr>
      </w:pPr>
      <w:r w:rsidRPr="007E31A2">
        <w:rPr>
          <w:bCs/>
          <w:i/>
          <w:iCs/>
          <w:sz w:val="24"/>
          <w:szCs w:val="24"/>
        </w:rPr>
        <w:t>Εισηγητής:</w:t>
      </w:r>
      <w:r>
        <w:rPr>
          <w:bCs/>
          <w:i/>
          <w:iCs/>
          <w:sz w:val="24"/>
          <w:szCs w:val="24"/>
        </w:rPr>
        <w:t xml:space="preserve"> Μιχάλης Κολλημένος</w:t>
      </w:r>
    </w:p>
    <w:p w14:paraId="3487DE4A" w14:textId="77777777" w:rsidR="00854BB3" w:rsidRDefault="00854BB3" w:rsidP="00854BB3">
      <w:pPr>
        <w:rPr>
          <w:b/>
          <w:sz w:val="24"/>
          <w:szCs w:val="24"/>
        </w:rPr>
      </w:pPr>
    </w:p>
    <w:p w14:paraId="4C566DBD" w14:textId="77777777" w:rsidR="00854BB3" w:rsidRDefault="00854BB3" w:rsidP="00854BB3">
      <w:pPr>
        <w:rPr>
          <w:b/>
          <w:sz w:val="24"/>
          <w:szCs w:val="24"/>
        </w:rPr>
      </w:pPr>
    </w:p>
    <w:p w14:paraId="0F2BF3B4" w14:textId="0FD38A9C" w:rsidR="00854BB3" w:rsidRDefault="004B4636" w:rsidP="003B6E52">
      <w:pPr>
        <w:pStyle w:val="a5"/>
        <w:numPr>
          <w:ilvl w:val="0"/>
          <w:numId w:val="3"/>
        </w:numPr>
        <w:rPr>
          <w:b/>
          <w:sz w:val="24"/>
          <w:szCs w:val="24"/>
        </w:rPr>
      </w:pPr>
      <w:r>
        <w:rPr>
          <w:b/>
          <w:sz w:val="24"/>
          <w:szCs w:val="24"/>
        </w:rPr>
        <w:t xml:space="preserve">Λήψη απόφασης και έκφραση γνώμης </w:t>
      </w:r>
      <w:r w:rsidRPr="004B4636">
        <w:rPr>
          <w:b/>
          <w:sz w:val="24"/>
          <w:szCs w:val="24"/>
        </w:rPr>
        <w:t xml:space="preserve">επί της ΜΠΕ έργου Αποθήκευσης Ηλεκτρικής Ενέργειας με τη μέθοδο της </w:t>
      </w:r>
      <w:proofErr w:type="spellStart"/>
      <w:r w:rsidRPr="004B4636">
        <w:rPr>
          <w:b/>
          <w:sz w:val="24"/>
          <w:szCs w:val="24"/>
        </w:rPr>
        <w:t>αντλησιοταμίευσης</w:t>
      </w:r>
      <w:proofErr w:type="spellEnd"/>
      <w:r w:rsidRPr="004B4636">
        <w:rPr>
          <w:b/>
          <w:sz w:val="24"/>
          <w:szCs w:val="24"/>
        </w:rPr>
        <w:t>, μέγιστης ισχύος έγχυσης 200 MW και μέγιστης ισχύος απορρόφησης 185 MW και των συνοδών έργων, της εταιρείας «ΑΝΕΜΟΣ RES ΜΟΝΟΠΡΟΣΩΠΗ Α.Ε.», στη θέση «Ξηρονομή» Δ. Θηβαίων.</w:t>
      </w:r>
    </w:p>
    <w:p w14:paraId="63CB6E35" w14:textId="77777777" w:rsidR="004B4636" w:rsidRDefault="004B4636" w:rsidP="004B4636">
      <w:pPr>
        <w:pStyle w:val="a5"/>
        <w:ind w:left="280" w:firstLine="0"/>
        <w:rPr>
          <w:b/>
          <w:sz w:val="24"/>
          <w:szCs w:val="24"/>
        </w:rPr>
      </w:pPr>
    </w:p>
    <w:p w14:paraId="095DE65E" w14:textId="4DFF559F" w:rsidR="001F671E" w:rsidRPr="00AD412B" w:rsidRDefault="001F671E" w:rsidP="001F671E">
      <w:pPr>
        <w:pStyle w:val="a5"/>
        <w:ind w:left="280" w:firstLine="0"/>
        <w:rPr>
          <w:bCs/>
          <w:i/>
          <w:iCs/>
          <w:sz w:val="24"/>
          <w:szCs w:val="24"/>
        </w:rPr>
      </w:pPr>
      <w:r w:rsidRPr="007E31A2">
        <w:rPr>
          <w:bCs/>
          <w:i/>
          <w:iCs/>
          <w:sz w:val="24"/>
          <w:szCs w:val="24"/>
        </w:rPr>
        <w:t>Εισηγητής:</w:t>
      </w:r>
      <w:r>
        <w:rPr>
          <w:bCs/>
          <w:i/>
          <w:iCs/>
          <w:sz w:val="24"/>
          <w:szCs w:val="24"/>
        </w:rPr>
        <w:t xml:space="preserve"> Σταματία Κυλάφη</w:t>
      </w:r>
    </w:p>
    <w:p w14:paraId="3BC4BB95" w14:textId="77777777" w:rsidR="00854BB3" w:rsidRDefault="00854BB3" w:rsidP="00854BB3">
      <w:pPr>
        <w:rPr>
          <w:b/>
          <w:sz w:val="24"/>
          <w:szCs w:val="24"/>
        </w:rPr>
      </w:pPr>
    </w:p>
    <w:p w14:paraId="5AFCE38C" w14:textId="77777777" w:rsidR="00854BB3" w:rsidRDefault="00854BB3" w:rsidP="00854BB3">
      <w:pPr>
        <w:rPr>
          <w:b/>
          <w:sz w:val="24"/>
          <w:szCs w:val="24"/>
        </w:rPr>
      </w:pPr>
    </w:p>
    <w:p w14:paraId="08880317" w14:textId="1C4A2EB0" w:rsidR="00854BB3" w:rsidRDefault="004B4636" w:rsidP="003B6E52">
      <w:pPr>
        <w:pStyle w:val="a5"/>
        <w:numPr>
          <w:ilvl w:val="0"/>
          <w:numId w:val="3"/>
        </w:numPr>
        <w:rPr>
          <w:b/>
          <w:sz w:val="24"/>
          <w:szCs w:val="24"/>
        </w:rPr>
      </w:pPr>
      <w:r>
        <w:rPr>
          <w:b/>
          <w:sz w:val="24"/>
          <w:szCs w:val="24"/>
        </w:rPr>
        <w:t xml:space="preserve">Λήψη απόφασης </w:t>
      </w:r>
      <w:r w:rsidR="001F671E">
        <w:rPr>
          <w:b/>
          <w:sz w:val="24"/>
          <w:szCs w:val="24"/>
        </w:rPr>
        <w:t>για την κ</w:t>
      </w:r>
      <w:r w:rsidR="001F671E" w:rsidRPr="001F671E">
        <w:rPr>
          <w:b/>
          <w:sz w:val="24"/>
          <w:szCs w:val="24"/>
        </w:rPr>
        <w:t>ατ’ εξαίρεση οδήγηση υπηρεσιακών οχημάτων του Δήμου από υπάλληλο του Δήμου Θηβαίων που δεν κατέχει θέση οδηγού</w:t>
      </w:r>
      <w:r w:rsidR="001F671E">
        <w:rPr>
          <w:b/>
          <w:sz w:val="24"/>
          <w:szCs w:val="24"/>
        </w:rPr>
        <w:t xml:space="preserve"> (Ειρήνη </w:t>
      </w:r>
      <w:proofErr w:type="spellStart"/>
      <w:r w:rsidR="001F671E">
        <w:rPr>
          <w:b/>
          <w:sz w:val="24"/>
          <w:szCs w:val="24"/>
        </w:rPr>
        <w:t>Κέντζη</w:t>
      </w:r>
      <w:proofErr w:type="spellEnd"/>
      <w:r w:rsidR="001F671E">
        <w:rPr>
          <w:b/>
          <w:sz w:val="24"/>
          <w:szCs w:val="24"/>
        </w:rPr>
        <w:t>).</w:t>
      </w:r>
    </w:p>
    <w:p w14:paraId="0EE9509C" w14:textId="77777777" w:rsidR="00854BB3" w:rsidRDefault="00854BB3" w:rsidP="00854BB3">
      <w:pPr>
        <w:rPr>
          <w:b/>
          <w:sz w:val="24"/>
          <w:szCs w:val="24"/>
        </w:rPr>
      </w:pPr>
    </w:p>
    <w:p w14:paraId="22B73809" w14:textId="664ADA11" w:rsidR="001F671E" w:rsidRPr="00AD412B" w:rsidRDefault="001F671E" w:rsidP="001F671E">
      <w:pPr>
        <w:pStyle w:val="a5"/>
        <w:ind w:left="280" w:firstLine="0"/>
        <w:rPr>
          <w:bCs/>
          <w:i/>
          <w:iCs/>
          <w:sz w:val="24"/>
          <w:szCs w:val="24"/>
        </w:rPr>
      </w:pPr>
      <w:r w:rsidRPr="007E31A2">
        <w:rPr>
          <w:bCs/>
          <w:i/>
          <w:iCs/>
          <w:sz w:val="24"/>
          <w:szCs w:val="24"/>
        </w:rPr>
        <w:t>Εισηγητής:</w:t>
      </w:r>
      <w:r>
        <w:rPr>
          <w:bCs/>
          <w:i/>
          <w:iCs/>
          <w:sz w:val="24"/>
          <w:szCs w:val="24"/>
        </w:rPr>
        <w:t xml:space="preserve"> Ιωάννης Στέρπης</w:t>
      </w:r>
    </w:p>
    <w:p w14:paraId="573B8DAE" w14:textId="77777777" w:rsidR="001F671E" w:rsidRDefault="001F671E" w:rsidP="001F671E">
      <w:pPr>
        <w:ind w:left="280"/>
        <w:rPr>
          <w:b/>
          <w:sz w:val="24"/>
          <w:szCs w:val="24"/>
        </w:rPr>
      </w:pPr>
    </w:p>
    <w:p w14:paraId="63B1D841" w14:textId="77777777" w:rsidR="00854BB3" w:rsidRDefault="00854BB3" w:rsidP="00854BB3">
      <w:pPr>
        <w:rPr>
          <w:b/>
          <w:sz w:val="24"/>
          <w:szCs w:val="24"/>
        </w:rPr>
      </w:pPr>
    </w:p>
    <w:p w14:paraId="0343DDAB" w14:textId="7EC31003" w:rsidR="00854BB3" w:rsidRDefault="004B4636" w:rsidP="003B6E52">
      <w:pPr>
        <w:pStyle w:val="a5"/>
        <w:numPr>
          <w:ilvl w:val="0"/>
          <w:numId w:val="3"/>
        </w:numPr>
        <w:rPr>
          <w:b/>
          <w:sz w:val="24"/>
          <w:szCs w:val="24"/>
        </w:rPr>
      </w:pPr>
      <w:r>
        <w:rPr>
          <w:b/>
          <w:sz w:val="24"/>
          <w:szCs w:val="24"/>
        </w:rPr>
        <w:t xml:space="preserve">Λήψη απόφασης </w:t>
      </w:r>
      <w:r w:rsidR="001F671E">
        <w:rPr>
          <w:b/>
          <w:sz w:val="24"/>
          <w:szCs w:val="24"/>
        </w:rPr>
        <w:t>για την κ</w:t>
      </w:r>
      <w:r w:rsidR="001F671E" w:rsidRPr="001F671E">
        <w:rPr>
          <w:b/>
          <w:sz w:val="24"/>
          <w:szCs w:val="24"/>
        </w:rPr>
        <w:t>ατ’ εξαίρεση οδήγηση υπηρεσιακών οχημάτων του Δήμου από υπάλληλο του Δήμου Θηβαίων που δεν κατέχει θέση οδηγού</w:t>
      </w:r>
      <w:r w:rsidR="001F671E">
        <w:rPr>
          <w:b/>
          <w:sz w:val="24"/>
          <w:szCs w:val="24"/>
        </w:rPr>
        <w:t xml:space="preserve"> (Ιωάννης </w:t>
      </w:r>
      <w:proofErr w:type="spellStart"/>
      <w:r w:rsidR="001F671E">
        <w:rPr>
          <w:b/>
          <w:sz w:val="24"/>
          <w:szCs w:val="24"/>
        </w:rPr>
        <w:t>Μπόγρης</w:t>
      </w:r>
      <w:proofErr w:type="spellEnd"/>
      <w:r w:rsidR="001F671E">
        <w:rPr>
          <w:b/>
          <w:sz w:val="24"/>
          <w:szCs w:val="24"/>
        </w:rPr>
        <w:t>).</w:t>
      </w:r>
    </w:p>
    <w:p w14:paraId="1F4CFE03" w14:textId="77777777" w:rsidR="00854BB3" w:rsidRDefault="00854BB3" w:rsidP="00854BB3">
      <w:pPr>
        <w:rPr>
          <w:b/>
          <w:sz w:val="24"/>
          <w:szCs w:val="24"/>
        </w:rPr>
      </w:pPr>
    </w:p>
    <w:p w14:paraId="609CB3BD" w14:textId="4528FEB8" w:rsidR="001F671E" w:rsidRPr="00AD412B" w:rsidRDefault="001F671E" w:rsidP="001F671E">
      <w:pPr>
        <w:pStyle w:val="a5"/>
        <w:ind w:left="280" w:firstLine="0"/>
        <w:rPr>
          <w:bCs/>
          <w:i/>
          <w:iCs/>
          <w:sz w:val="24"/>
          <w:szCs w:val="24"/>
        </w:rPr>
      </w:pPr>
      <w:r w:rsidRPr="007E31A2">
        <w:rPr>
          <w:bCs/>
          <w:i/>
          <w:iCs/>
          <w:sz w:val="24"/>
          <w:szCs w:val="24"/>
        </w:rPr>
        <w:t>Εισηγητής:</w:t>
      </w:r>
      <w:r>
        <w:rPr>
          <w:bCs/>
          <w:i/>
          <w:iCs/>
          <w:sz w:val="24"/>
          <w:szCs w:val="24"/>
        </w:rPr>
        <w:t xml:space="preserve"> Ιωάννης Στέρπης</w:t>
      </w:r>
    </w:p>
    <w:p w14:paraId="6E54D7C0" w14:textId="77777777" w:rsidR="00854BB3" w:rsidRDefault="00854BB3" w:rsidP="001F671E">
      <w:pPr>
        <w:ind w:left="280"/>
        <w:rPr>
          <w:b/>
          <w:sz w:val="24"/>
          <w:szCs w:val="24"/>
        </w:rPr>
      </w:pPr>
    </w:p>
    <w:p w14:paraId="59301F98" w14:textId="77777777" w:rsidR="00854BB3" w:rsidRPr="00854BB3" w:rsidRDefault="00854BB3" w:rsidP="00854BB3">
      <w:pPr>
        <w:rPr>
          <w:b/>
          <w:sz w:val="24"/>
          <w:szCs w:val="24"/>
        </w:rPr>
      </w:pPr>
    </w:p>
    <w:p w14:paraId="3264AC32" w14:textId="77777777" w:rsidR="007F2F3A" w:rsidRDefault="007F2F3A" w:rsidP="007F2F3A">
      <w:pPr>
        <w:pStyle w:val="a5"/>
        <w:numPr>
          <w:ilvl w:val="0"/>
          <w:numId w:val="3"/>
        </w:numPr>
        <w:rPr>
          <w:b/>
          <w:sz w:val="24"/>
          <w:szCs w:val="24"/>
        </w:rPr>
      </w:pPr>
      <w:r>
        <w:rPr>
          <w:b/>
          <w:sz w:val="24"/>
          <w:szCs w:val="24"/>
        </w:rPr>
        <w:t xml:space="preserve">Λήψη απόφασης </w:t>
      </w:r>
      <w:r w:rsidRPr="007F2F3A">
        <w:rPr>
          <w:b/>
          <w:sz w:val="24"/>
          <w:szCs w:val="24"/>
        </w:rPr>
        <w:t xml:space="preserve">για την κοπή ενός δένδρου (Κυπαρίσσι), λόγω κατασκευής οικογενειακού τάφου στο Κοιμητήριο της συνοικίας </w:t>
      </w:r>
      <w:proofErr w:type="spellStart"/>
      <w:r w:rsidRPr="007F2F3A">
        <w:rPr>
          <w:b/>
          <w:sz w:val="24"/>
          <w:szCs w:val="24"/>
        </w:rPr>
        <w:t>Πυρί</w:t>
      </w:r>
      <w:proofErr w:type="spellEnd"/>
      <w:r>
        <w:rPr>
          <w:b/>
          <w:sz w:val="24"/>
          <w:szCs w:val="24"/>
        </w:rPr>
        <w:t>.</w:t>
      </w:r>
    </w:p>
    <w:p w14:paraId="5B2EC158" w14:textId="77777777" w:rsidR="007F2F3A" w:rsidRDefault="007F2F3A" w:rsidP="007F2F3A">
      <w:pPr>
        <w:rPr>
          <w:b/>
          <w:sz w:val="24"/>
          <w:szCs w:val="24"/>
        </w:rPr>
      </w:pPr>
    </w:p>
    <w:p w14:paraId="2BBC3C3D" w14:textId="77777777" w:rsidR="007F2F3A" w:rsidRPr="00AD412B" w:rsidRDefault="007F2F3A" w:rsidP="007F2F3A">
      <w:pPr>
        <w:pStyle w:val="a5"/>
        <w:ind w:left="280" w:firstLine="0"/>
        <w:rPr>
          <w:bCs/>
          <w:i/>
          <w:iCs/>
          <w:sz w:val="24"/>
          <w:szCs w:val="24"/>
        </w:rPr>
      </w:pPr>
      <w:r w:rsidRPr="007E31A2">
        <w:rPr>
          <w:bCs/>
          <w:i/>
          <w:iCs/>
          <w:sz w:val="24"/>
          <w:szCs w:val="24"/>
        </w:rPr>
        <w:t>Εισηγητής:</w:t>
      </w:r>
      <w:r>
        <w:rPr>
          <w:bCs/>
          <w:i/>
          <w:iCs/>
          <w:sz w:val="24"/>
          <w:szCs w:val="24"/>
        </w:rPr>
        <w:t xml:space="preserve"> Ελένη </w:t>
      </w:r>
      <w:proofErr w:type="spellStart"/>
      <w:r>
        <w:rPr>
          <w:bCs/>
          <w:i/>
          <w:iCs/>
          <w:sz w:val="24"/>
          <w:szCs w:val="24"/>
        </w:rPr>
        <w:t>Παπαθανασίου</w:t>
      </w:r>
      <w:proofErr w:type="spellEnd"/>
    </w:p>
    <w:p w14:paraId="4B9F1E92" w14:textId="77777777" w:rsidR="007F2F3A" w:rsidRDefault="007F2F3A" w:rsidP="007F2F3A">
      <w:pPr>
        <w:pStyle w:val="a5"/>
        <w:ind w:left="280" w:firstLine="0"/>
        <w:rPr>
          <w:b/>
          <w:sz w:val="24"/>
          <w:szCs w:val="24"/>
        </w:rPr>
      </w:pPr>
    </w:p>
    <w:p w14:paraId="19A0C21A" w14:textId="77777777" w:rsidR="007F2F3A" w:rsidRDefault="007F2F3A" w:rsidP="007F2F3A">
      <w:pPr>
        <w:pStyle w:val="a5"/>
        <w:ind w:left="280" w:firstLine="0"/>
        <w:rPr>
          <w:b/>
          <w:sz w:val="24"/>
          <w:szCs w:val="24"/>
        </w:rPr>
      </w:pPr>
    </w:p>
    <w:p w14:paraId="773AD13F" w14:textId="0144E8AE" w:rsidR="00854BB3" w:rsidRDefault="004B4636" w:rsidP="003B6E52">
      <w:pPr>
        <w:pStyle w:val="a5"/>
        <w:numPr>
          <w:ilvl w:val="0"/>
          <w:numId w:val="3"/>
        </w:numPr>
        <w:rPr>
          <w:b/>
          <w:sz w:val="24"/>
          <w:szCs w:val="24"/>
        </w:rPr>
      </w:pPr>
      <w:r>
        <w:rPr>
          <w:b/>
          <w:sz w:val="24"/>
          <w:szCs w:val="24"/>
        </w:rPr>
        <w:t xml:space="preserve">Λήψη απόφασης </w:t>
      </w:r>
      <w:r w:rsidR="001F671E">
        <w:rPr>
          <w:b/>
          <w:sz w:val="24"/>
          <w:szCs w:val="24"/>
        </w:rPr>
        <w:t>για την σ</w:t>
      </w:r>
      <w:r w:rsidR="001F671E" w:rsidRPr="001F671E">
        <w:rPr>
          <w:b/>
          <w:sz w:val="24"/>
          <w:szCs w:val="24"/>
        </w:rPr>
        <w:t>ύσταση Πάγιας Προκαταβολής για τους Διευθυντές/</w:t>
      </w:r>
      <w:proofErr w:type="spellStart"/>
      <w:r w:rsidR="001F671E" w:rsidRPr="001F671E">
        <w:rPr>
          <w:b/>
          <w:sz w:val="24"/>
          <w:szCs w:val="24"/>
        </w:rPr>
        <w:t>τριες</w:t>
      </w:r>
      <w:proofErr w:type="spellEnd"/>
      <w:r w:rsidR="001F671E" w:rsidRPr="001F671E">
        <w:rPr>
          <w:b/>
          <w:sz w:val="24"/>
          <w:szCs w:val="24"/>
        </w:rPr>
        <w:t xml:space="preserve"> ή τους/ τις εκτελούντες/ούσες χρέη διευθυντών/</w:t>
      </w:r>
      <w:proofErr w:type="spellStart"/>
      <w:r w:rsidR="001F671E" w:rsidRPr="001F671E">
        <w:rPr>
          <w:b/>
          <w:sz w:val="24"/>
          <w:szCs w:val="24"/>
        </w:rPr>
        <w:t>ντριών</w:t>
      </w:r>
      <w:proofErr w:type="spellEnd"/>
      <w:r w:rsidR="001F671E" w:rsidRPr="001F671E">
        <w:rPr>
          <w:b/>
          <w:sz w:val="24"/>
          <w:szCs w:val="24"/>
        </w:rPr>
        <w:t xml:space="preserve"> ή τους/τις αναπληρωτές/</w:t>
      </w:r>
      <w:proofErr w:type="spellStart"/>
      <w:r w:rsidR="001F671E" w:rsidRPr="001F671E">
        <w:rPr>
          <w:b/>
          <w:sz w:val="24"/>
          <w:szCs w:val="24"/>
        </w:rPr>
        <w:t>τριες</w:t>
      </w:r>
      <w:proofErr w:type="spellEnd"/>
      <w:r w:rsidR="001F671E" w:rsidRPr="001F671E">
        <w:rPr>
          <w:b/>
          <w:sz w:val="24"/>
          <w:szCs w:val="24"/>
        </w:rPr>
        <w:t xml:space="preserve"> αυτών των σχολικών μονάδων</w:t>
      </w:r>
      <w:r w:rsidR="001F671E">
        <w:rPr>
          <w:b/>
          <w:sz w:val="24"/>
          <w:szCs w:val="24"/>
        </w:rPr>
        <w:t>.</w:t>
      </w:r>
    </w:p>
    <w:p w14:paraId="2438040D" w14:textId="77777777" w:rsidR="001F671E" w:rsidRDefault="001F671E" w:rsidP="001F671E">
      <w:pPr>
        <w:rPr>
          <w:b/>
          <w:sz w:val="24"/>
          <w:szCs w:val="24"/>
        </w:rPr>
      </w:pPr>
    </w:p>
    <w:p w14:paraId="424D0F95" w14:textId="5E910157" w:rsidR="001F671E" w:rsidRDefault="001F671E" w:rsidP="001F671E">
      <w:pPr>
        <w:pStyle w:val="a5"/>
        <w:ind w:left="280" w:firstLine="0"/>
        <w:rPr>
          <w:bCs/>
          <w:i/>
          <w:iCs/>
          <w:sz w:val="24"/>
          <w:szCs w:val="24"/>
        </w:rPr>
      </w:pPr>
      <w:r w:rsidRPr="007E31A2">
        <w:rPr>
          <w:bCs/>
          <w:i/>
          <w:iCs/>
          <w:sz w:val="24"/>
          <w:szCs w:val="24"/>
        </w:rPr>
        <w:t>Εισηγητής:</w:t>
      </w:r>
      <w:r>
        <w:rPr>
          <w:bCs/>
          <w:i/>
          <w:iCs/>
          <w:sz w:val="24"/>
          <w:szCs w:val="24"/>
        </w:rPr>
        <w:t xml:space="preserve"> Ελένη Παπαγιαννάκη</w:t>
      </w:r>
    </w:p>
    <w:p w14:paraId="41C4DDC4" w14:textId="77777777" w:rsidR="00BD1003" w:rsidRPr="00AD412B" w:rsidRDefault="00BD1003" w:rsidP="001F671E">
      <w:pPr>
        <w:pStyle w:val="a5"/>
        <w:ind w:left="280" w:firstLine="0"/>
        <w:rPr>
          <w:bCs/>
          <w:i/>
          <w:iCs/>
          <w:sz w:val="24"/>
          <w:szCs w:val="24"/>
        </w:rPr>
      </w:pPr>
    </w:p>
    <w:p w14:paraId="24F192FE" w14:textId="4FD9420E" w:rsidR="00854BB3" w:rsidRDefault="001F671E" w:rsidP="003B6E52">
      <w:pPr>
        <w:pStyle w:val="a5"/>
        <w:numPr>
          <w:ilvl w:val="0"/>
          <w:numId w:val="3"/>
        </w:numPr>
        <w:rPr>
          <w:b/>
          <w:sz w:val="24"/>
          <w:szCs w:val="24"/>
        </w:rPr>
      </w:pPr>
      <w:r>
        <w:rPr>
          <w:b/>
          <w:sz w:val="24"/>
          <w:szCs w:val="24"/>
        </w:rPr>
        <w:lastRenderedPageBreak/>
        <w:t xml:space="preserve">Λήψη απόφασης για την αποδοχή ποσού </w:t>
      </w:r>
      <w:r w:rsidRPr="001F671E">
        <w:rPr>
          <w:b/>
          <w:sz w:val="24"/>
          <w:szCs w:val="24"/>
        </w:rPr>
        <w:t xml:space="preserve">532.081,91€ από ΥΠ.ΕΣ. που αφορά </w:t>
      </w:r>
      <w:r>
        <w:rPr>
          <w:b/>
          <w:sz w:val="24"/>
          <w:szCs w:val="24"/>
        </w:rPr>
        <w:t>«</w:t>
      </w:r>
      <w:r w:rsidRPr="001F671E">
        <w:rPr>
          <w:b/>
          <w:sz w:val="24"/>
          <w:szCs w:val="24"/>
        </w:rPr>
        <w:t>Α</w:t>
      </w:r>
      <w:r>
        <w:rPr>
          <w:b/>
          <w:sz w:val="24"/>
          <w:szCs w:val="24"/>
        </w:rPr>
        <w:t>΄</w:t>
      </w:r>
      <w:r w:rsidRPr="001F671E">
        <w:rPr>
          <w:b/>
          <w:sz w:val="24"/>
          <w:szCs w:val="24"/>
        </w:rPr>
        <w:t xml:space="preserve"> κατανομή έτους 2026».</w:t>
      </w:r>
    </w:p>
    <w:p w14:paraId="699F6072" w14:textId="77777777" w:rsidR="001F671E" w:rsidRDefault="001F671E" w:rsidP="001F671E">
      <w:pPr>
        <w:rPr>
          <w:b/>
          <w:sz w:val="24"/>
          <w:szCs w:val="24"/>
        </w:rPr>
      </w:pPr>
    </w:p>
    <w:p w14:paraId="7595EDD4" w14:textId="77777777" w:rsidR="00A2189A" w:rsidRPr="00AD412B" w:rsidRDefault="00A2189A" w:rsidP="00A2189A">
      <w:pPr>
        <w:pStyle w:val="a5"/>
        <w:ind w:left="280" w:firstLine="0"/>
        <w:rPr>
          <w:bCs/>
          <w:i/>
          <w:iCs/>
          <w:sz w:val="24"/>
          <w:szCs w:val="24"/>
        </w:rPr>
      </w:pPr>
      <w:r w:rsidRPr="007E31A2">
        <w:rPr>
          <w:bCs/>
          <w:i/>
          <w:iCs/>
          <w:sz w:val="24"/>
          <w:szCs w:val="24"/>
        </w:rPr>
        <w:t>Εισηγητής:</w:t>
      </w:r>
      <w:r>
        <w:rPr>
          <w:bCs/>
          <w:i/>
          <w:iCs/>
          <w:sz w:val="24"/>
          <w:szCs w:val="24"/>
        </w:rPr>
        <w:t xml:space="preserve"> Ελένη Παπαγιαννάκη</w:t>
      </w:r>
    </w:p>
    <w:p w14:paraId="43A6ED77" w14:textId="77777777" w:rsidR="001F671E" w:rsidRDefault="001F671E" w:rsidP="00A2189A">
      <w:pPr>
        <w:ind w:left="280"/>
        <w:rPr>
          <w:b/>
          <w:sz w:val="24"/>
          <w:szCs w:val="24"/>
        </w:rPr>
      </w:pPr>
    </w:p>
    <w:p w14:paraId="2EA8C9B3" w14:textId="77777777" w:rsidR="001F671E" w:rsidRPr="001F671E" w:rsidRDefault="001F671E" w:rsidP="001F671E">
      <w:pPr>
        <w:rPr>
          <w:b/>
          <w:sz w:val="24"/>
          <w:szCs w:val="24"/>
        </w:rPr>
      </w:pPr>
    </w:p>
    <w:p w14:paraId="402C7BC3" w14:textId="35BD19F2" w:rsidR="001F671E" w:rsidRDefault="001F671E" w:rsidP="003B6E52">
      <w:pPr>
        <w:pStyle w:val="a5"/>
        <w:numPr>
          <w:ilvl w:val="0"/>
          <w:numId w:val="3"/>
        </w:numPr>
        <w:rPr>
          <w:b/>
          <w:sz w:val="24"/>
          <w:szCs w:val="24"/>
        </w:rPr>
      </w:pPr>
      <w:r>
        <w:rPr>
          <w:b/>
          <w:sz w:val="24"/>
          <w:szCs w:val="24"/>
        </w:rPr>
        <w:t xml:space="preserve">Λήψη απόφασης για την </w:t>
      </w:r>
      <w:r>
        <w:rPr>
          <w:b/>
          <w:bCs/>
          <w:sz w:val="24"/>
          <w:szCs w:val="24"/>
        </w:rPr>
        <w:t>α</w:t>
      </w:r>
      <w:r w:rsidRPr="001F671E">
        <w:rPr>
          <w:b/>
          <w:bCs/>
          <w:sz w:val="24"/>
          <w:szCs w:val="24"/>
        </w:rPr>
        <w:t xml:space="preserve">ποδοχή ποσού 586.654,42€ από ΥΠ.ΕΣ. που αφορά </w:t>
      </w:r>
      <w:r>
        <w:rPr>
          <w:b/>
          <w:bCs/>
          <w:sz w:val="24"/>
          <w:szCs w:val="24"/>
        </w:rPr>
        <w:t>«</w:t>
      </w:r>
      <w:r w:rsidRPr="001F671E">
        <w:rPr>
          <w:b/>
          <w:bCs/>
          <w:sz w:val="24"/>
          <w:szCs w:val="24"/>
        </w:rPr>
        <w:t>Β</w:t>
      </w:r>
      <w:r>
        <w:rPr>
          <w:b/>
          <w:bCs/>
          <w:sz w:val="24"/>
          <w:szCs w:val="24"/>
        </w:rPr>
        <w:t>΄</w:t>
      </w:r>
      <w:r w:rsidRPr="001F671E">
        <w:rPr>
          <w:b/>
          <w:bCs/>
          <w:sz w:val="24"/>
          <w:szCs w:val="24"/>
        </w:rPr>
        <w:t xml:space="preserve"> κατανομή έτους 2026</w:t>
      </w:r>
      <w:r>
        <w:rPr>
          <w:b/>
          <w:bCs/>
          <w:sz w:val="24"/>
          <w:szCs w:val="24"/>
        </w:rPr>
        <w:t>».</w:t>
      </w:r>
    </w:p>
    <w:p w14:paraId="13D1DA1A" w14:textId="77777777" w:rsidR="00A2189A" w:rsidRPr="00AD412B" w:rsidRDefault="00A2189A" w:rsidP="00A2189A">
      <w:pPr>
        <w:pStyle w:val="a5"/>
        <w:ind w:left="280" w:firstLine="0"/>
        <w:rPr>
          <w:bCs/>
          <w:i/>
          <w:iCs/>
          <w:sz w:val="24"/>
          <w:szCs w:val="24"/>
        </w:rPr>
      </w:pPr>
      <w:r w:rsidRPr="007E31A2">
        <w:rPr>
          <w:bCs/>
          <w:i/>
          <w:iCs/>
          <w:sz w:val="24"/>
          <w:szCs w:val="24"/>
        </w:rPr>
        <w:t>Εισηγητής:</w:t>
      </w:r>
      <w:r>
        <w:rPr>
          <w:bCs/>
          <w:i/>
          <w:iCs/>
          <w:sz w:val="24"/>
          <w:szCs w:val="24"/>
        </w:rPr>
        <w:t xml:space="preserve"> Ελένη Παπαγιαννάκη</w:t>
      </w:r>
    </w:p>
    <w:p w14:paraId="0F138577" w14:textId="77777777" w:rsidR="001F671E" w:rsidRDefault="001F671E" w:rsidP="00A2189A">
      <w:pPr>
        <w:ind w:left="280"/>
        <w:rPr>
          <w:b/>
          <w:sz w:val="24"/>
          <w:szCs w:val="24"/>
        </w:rPr>
      </w:pPr>
    </w:p>
    <w:p w14:paraId="0CEF1B50" w14:textId="77777777" w:rsidR="001F671E" w:rsidRDefault="001F671E" w:rsidP="001F671E">
      <w:pPr>
        <w:rPr>
          <w:b/>
          <w:sz w:val="24"/>
          <w:szCs w:val="24"/>
        </w:rPr>
      </w:pPr>
    </w:p>
    <w:p w14:paraId="724912C4" w14:textId="77777777" w:rsidR="001F671E" w:rsidRPr="001F671E" w:rsidRDefault="001F671E" w:rsidP="001F671E">
      <w:pPr>
        <w:rPr>
          <w:b/>
          <w:sz w:val="24"/>
          <w:szCs w:val="24"/>
        </w:rPr>
      </w:pPr>
    </w:p>
    <w:p w14:paraId="78985413" w14:textId="02991C48" w:rsidR="001F671E" w:rsidRDefault="001F671E" w:rsidP="003B6E52">
      <w:pPr>
        <w:pStyle w:val="a5"/>
        <w:numPr>
          <w:ilvl w:val="0"/>
          <w:numId w:val="3"/>
        </w:numPr>
        <w:rPr>
          <w:b/>
          <w:sz w:val="24"/>
          <w:szCs w:val="24"/>
        </w:rPr>
      </w:pPr>
      <w:r>
        <w:rPr>
          <w:b/>
          <w:sz w:val="24"/>
          <w:szCs w:val="24"/>
        </w:rPr>
        <w:t xml:space="preserve">Λήψη απόφασης </w:t>
      </w:r>
      <w:r w:rsidR="00A10ADE">
        <w:rPr>
          <w:b/>
          <w:sz w:val="24"/>
          <w:szCs w:val="24"/>
        </w:rPr>
        <w:t>για την α</w:t>
      </w:r>
      <w:r w:rsidR="00A10ADE" w:rsidRPr="00A10ADE">
        <w:rPr>
          <w:b/>
          <w:sz w:val="24"/>
          <w:szCs w:val="24"/>
        </w:rPr>
        <w:t>ποδοχή ποσού 50.102,60 € από ΥΠ.ΕΣ. που αφορά  πρόστιμα Κ.Ο.Κ. το χρονικό διάστημα  4/11/2025 έως και 02/1/26» (</w:t>
      </w:r>
      <w:proofErr w:type="spellStart"/>
      <w:r w:rsidR="00A10ADE" w:rsidRPr="00A10ADE">
        <w:rPr>
          <w:b/>
          <w:sz w:val="24"/>
          <w:szCs w:val="24"/>
        </w:rPr>
        <w:t>χρημ</w:t>
      </w:r>
      <w:proofErr w:type="spellEnd"/>
      <w:r w:rsidR="00A10ADE" w:rsidRPr="00A10ADE">
        <w:rPr>
          <w:b/>
          <w:sz w:val="24"/>
          <w:szCs w:val="24"/>
        </w:rPr>
        <w:t>. Εντολή 55/2026).</w:t>
      </w:r>
    </w:p>
    <w:p w14:paraId="5D5B6283" w14:textId="77777777" w:rsidR="001F671E" w:rsidRDefault="001F671E" w:rsidP="001F671E">
      <w:pPr>
        <w:rPr>
          <w:b/>
          <w:sz w:val="24"/>
          <w:szCs w:val="24"/>
        </w:rPr>
      </w:pPr>
    </w:p>
    <w:p w14:paraId="0355F284" w14:textId="77777777" w:rsidR="00A2189A" w:rsidRPr="00AD412B" w:rsidRDefault="00A2189A" w:rsidP="00A2189A">
      <w:pPr>
        <w:pStyle w:val="a5"/>
        <w:ind w:left="280" w:firstLine="0"/>
        <w:rPr>
          <w:bCs/>
          <w:i/>
          <w:iCs/>
          <w:sz w:val="24"/>
          <w:szCs w:val="24"/>
        </w:rPr>
      </w:pPr>
      <w:r w:rsidRPr="007E31A2">
        <w:rPr>
          <w:bCs/>
          <w:i/>
          <w:iCs/>
          <w:sz w:val="24"/>
          <w:szCs w:val="24"/>
        </w:rPr>
        <w:t>Εισηγητής:</w:t>
      </w:r>
      <w:r>
        <w:rPr>
          <w:bCs/>
          <w:i/>
          <w:iCs/>
          <w:sz w:val="24"/>
          <w:szCs w:val="24"/>
        </w:rPr>
        <w:t xml:space="preserve"> Ελένη Παπαγιαννάκη</w:t>
      </w:r>
    </w:p>
    <w:p w14:paraId="667E0E7F" w14:textId="77777777" w:rsidR="001F671E" w:rsidRDefault="001F671E" w:rsidP="00A2189A">
      <w:pPr>
        <w:ind w:left="280"/>
        <w:rPr>
          <w:b/>
          <w:sz w:val="24"/>
          <w:szCs w:val="24"/>
        </w:rPr>
      </w:pPr>
    </w:p>
    <w:p w14:paraId="2D78F81D" w14:textId="77777777" w:rsidR="001F671E" w:rsidRPr="001F671E" w:rsidRDefault="001F671E" w:rsidP="001F671E">
      <w:pPr>
        <w:rPr>
          <w:b/>
          <w:sz w:val="24"/>
          <w:szCs w:val="24"/>
        </w:rPr>
      </w:pPr>
    </w:p>
    <w:p w14:paraId="685A20BE" w14:textId="0205C053" w:rsidR="001F671E" w:rsidRDefault="00A10ADE" w:rsidP="003B6E52">
      <w:pPr>
        <w:pStyle w:val="a5"/>
        <w:numPr>
          <w:ilvl w:val="0"/>
          <w:numId w:val="3"/>
        </w:numPr>
        <w:rPr>
          <w:b/>
          <w:sz w:val="24"/>
          <w:szCs w:val="24"/>
        </w:rPr>
      </w:pPr>
      <w:r>
        <w:rPr>
          <w:b/>
          <w:sz w:val="24"/>
          <w:szCs w:val="24"/>
        </w:rPr>
        <w:t>Λήψη απόφασης για την α</w:t>
      </w:r>
      <w:r w:rsidRPr="00A10ADE">
        <w:rPr>
          <w:b/>
          <w:sz w:val="24"/>
          <w:szCs w:val="24"/>
        </w:rPr>
        <w:t xml:space="preserve">ποδοχή  ποσού 103.880,00 € από ΥΠ.ΕΣ. που αφορά “Κάλυψη λειτουργικών δαπανών σχολείων έτους 2026 -Α κατανομή”   </w:t>
      </w:r>
    </w:p>
    <w:p w14:paraId="062CF555" w14:textId="77777777" w:rsidR="001F671E" w:rsidRDefault="001F671E" w:rsidP="001F671E">
      <w:pPr>
        <w:rPr>
          <w:b/>
          <w:sz w:val="24"/>
          <w:szCs w:val="24"/>
        </w:rPr>
      </w:pPr>
    </w:p>
    <w:p w14:paraId="13456309" w14:textId="77777777" w:rsidR="00A2189A" w:rsidRDefault="00A2189A" w:rsidP="00A2189A">
      <w:pPr>
        <w:pStyle w:val="a5"/>
        <w:ind w:left="280" w:firstLine="0"/>
        <w:rPr>
          <w:bCs/>
          <w:i/>
          <w:iCs/>
          <w:sz w:val="24"/>
          <w:szCs w:val="24"/>
        </w:rPr>
      </w:pPr>
      <w:r w:rsidRPr="007E31A2">
        <w:rPr>
          <w:bCs/>
          <w:i/>
          <w:iCs/>
          <w:sz w:val="24"/>
          <w:szCs w:val="24"/>
        </w:rPr>
        <w:t>Εισηγητής:</w:t>
      </w:r>
      <w:r>
        <w:rPr>
          <w:bCs/>
          <w:i/>
          <w:iCs/>
          <w:sz w:val="24"/>
          <w:szCs w:val="24"/>
        </w:rPr>
        <w:t xml:space="preserve"> Ελένη Παπαγιαννάκη</w:t>
      </w:r>
    </w:p>
    <w:p w14:paraId="2686EC4D" w14:textId="77777777" w:rsidR="007F2F3A" w:rsidRPr="00AD412B" w:rsidRDefault="007F2F3A" w:rsidP="00A2189A">
      <w:pPr>
        <w:pStyle w:val="a5"/>
        <w:ind w:left="280" w:firstLine="0"/>
        <w:rPr>
          <w:bCs/>
          <w:i/>
          <w:iCs/>
          <w:sz w:val="24"/>
          <w:szCs w:val="24"/>
        </w:rPr>
      </w:pPr>
    </w:p>
    <w:p w14:paraId="06CA27AC" w14:textId="77777777" w:rsidR="001F671E" w:rsidRPr="001F671E" w:rsidRDefault="001F671E" w:rsidP="00A2189A">
      <w:pPr>
        <w:ind w:left="280"/>
        <w:rPr>
          <w:b/>
          <w:sz w:val="24"/>
          <w:szCs w:val="24"/>
        </w:rPr>
      </w:pPr>
    </w:p>
    <w:p w14:paraId="1EF922AC" w14:textId="77777777" w:rsidR="001F671E" w:rsidRDefault="001F671E" w:rsidP="007F2F3A">
      <w:pPr>
        <w:ind w:left="280"/>
        <w:rPr>
          <w:b/>
          <w:sz w:val="24"/>
          <w:szCs w:val="24"/>
        </w:rPr>
      </w:pPr>
    </w:p>
    <w:p w14:paraId="3F43D1C5" w14:textId="77777777" w:rsidR="007F2F3A" w:rsidRPr="001F671E" w:rsidRDefault="007F2F3A" w:rsidP="007F2F3A">
      <w:pPr>
        <w:ind w:left="280"/>
        <w:rPr>
          <w:b/>
          <w:sz w:val="24"/>
          <w:szCs w:val="24"/>
        </w:rPr>
      </w:pPr>
    </w:p>
    <w:p w14:paraId="5A808400" w14:textId="77777777" w:rsidR="003F5EEF" w:rsidRDefault="003F5EEF" w:rsidP="000B62E3">
      <w:pPr>
        <w:pStyle w:val="a5"/>
        <w:ind w:left="280" w:firstLine="0"/>
        <w:rPr>
          <w:bCs/>
          <w:i/>
          <w:iCs/>
          <w:sz w:val="24"/>
          <w:szCs w:val="24"/>
        </w:rPr>
      </w:pPr>
    </w:p>
    <w:p w14:paraId="7E788EED" w14:textId="77777777" w:rsidR="00C25234" w:rsidRPr="007E31A2" w:rsidRDefault="00C25234" w:rsidP="005477A7">
      <w:pPr>
        <w:ind w:left="280"/>
        <w:rPr>
          <w:b/>
          <w:sz w:val="24"/>
          <w:szCs w:val="24"/>
        </w:rPr>
      </w:pPr>
    </w:p>
    <w:p w14:paraId="5BAED5A9" w14:textId="77777777" w:rsidR="004811B7" w:rsidRDefault="00180359" w:rsidP="00180359">
      <w:pPr>
        <w:spacing w:before="64"/>
        <w:ind w:left="1485" w:hanging="838"/>
        <w:rPr>
          <w:b/>
          <w:sz w:val="24"/>
          <w:szCs w:val="24"/>
          <w:u w:val="single"/>
        </w:rPr>
      </w:pPr>
      <w:r w:rsidRPr="00180359">
        <w:rPr>
          <w:b/>
          <w:sz w:val="24"/>
          <w:szCs w:val="24"/>
          <w:u w:val="single"/>
        </w:rPr>
        <w:t xml:space="preserve">Αποδέκτες Πίνακα Διανομής: </w:t>
      </w:r>
    </w:p>
    <w:p w14:paraId="6D195364" w14:textId="77777777" w:rsidR="004811B7" w:rsidRDefault="004811B7" w:rsidP="00180359">
      <w:pPr>
        <w:spacing w:before="64"/>
        <w:ind w:left="1485" w:hanging="838"/>
        <w:rPr>
          <w:b/>
          <w:sz w:val="24"/>
          <w:szCs w:val="24"/>
        </w:rPr>
      </w:pPr>
    </w:p>
    <w:p w14:paraId="48E4B65F" w14:textId="61A409D0" w:rsidR="00180359" w:rsidRPr="004811B7" w:rsidRDefault="004811B7" w:rsidP="00180359">
      <w:pPr>
        <w:spacing w:before="64"/>
        <w:ind w:left="1485" w:hanging="838"/>
        <w:rPr>
          <w:b/>
          <w:sz w:val="24"/>
          <w:szCs w:val="24"/>
        </w:rPr>
      </w:pPr>
      <w:r>
        <w:rPr>
          <w:b/>
          <w:sz w:val="24"/>
          <w:szCs w:val="24"/>
        </w:rPr>
        <w:t xml:space="preserve">Α) </w:t>
      </w:r>
      <w:r w:rsidR="00180359" w:rsidRPr="004811B7">
        <w:rPr>
          <w:b/>
          <w:sz w:val="24"/>
          <w:szCs w:val="24"/>
        </w:rPr>
        <w:t xml:space="preserve"> Δημοτικούς Συμβούλους</w:t>
      </w:r>
      <w:r>
        <w:rPr>
          <w:b/>
          <w:sz w:val="24"/>
          <w:szCs w:val="24"/>
        </w:rPr>
        <w:t>:</w:t>
      </w:r>
    </w:p>
    <w:p w14:paraId="09352C0A" w14:textId="77777777" w:rsidR="00180359" w:rsidRPr="00180359" w:rsidRDefault="00180359" w:rsidP="00180359">
      <w:pPr>
        <w:spacing w:before="64"/>
        <w:ind w:left="1485" w:hanging="838"/>
        <w:rPr>
          <w:b/>
          <w:sz w:val="24"/>
          <w:szCs w:val="24"/>
          <w:u w:val="single"/>
        </w:rPr>
      </w:pPr>
    </w:p>
    <w:tbl>
      <w:tblPr>
        <w:tblStyle w:val="a6"/>
        <w:tblW w:w="0" w:type="auto"/>
        <w:jc w:val="center"/>
        <w:tblLook w:val="04A0" w:firstRow="1" w:lastRow="0" w:firstColumn="1" w:lastColumn="0" w:noHBand="0" w:noVBand="1"/>
      </w:tblPr>
      <w:tblGrid>
        <w:gridCol w:w="4692"/>
        <w:gridCol w:w="4261"/>
      </w:tblGrid>
      <w:tr w:rsidR="00180359" w:rsidRPr="00180359" w14:paraId="627C0E4F" w14:textId="77777777" w:rsidTr="00562CEE">
        <w:trPr>
          <w:jc w:val="center"/>
        </w:trPr>
        <w:tc>
          <w:tcPr>
            <w:tcW w:w="4692" w:type="dxa"/>
          </w:tcPr>
          <w:p w14:paraId="57E720B9" w14:textId="77777777" w:rsidR="00180359" w:rsidRPr="00180359" w:rsidRDefault="00180359" w:rsidP="00180359">
            <w:pPr>
              <w:widowControl w:val="0"/>
              <w:autoSpaceDE w:val="0"/>
              <w:autoSpaceDN w:val="0"/>
              <w:spacing w:before="64"/>
              <w:ind w:left="1485" w:hanging="838"/>
              <w:rPr>
                <w:b/>
                <w:sz w:val="24"/>
                <w:szCs w:val="24"/>
              </w:rPr>
            </w:pPr>
            <w:r w:rsidRPr="00180359">
              <w:rPr>
                <w:b/>
                <w:sz w:val="24"/>
                <w:szCs w:val="24"/>
              </w:rPr>
              <w:t>ΤΑΚΤΙΚΑ ΜΕΛΗ</w:t>
            </w:r>
          </w:p>
          <w:p w14:paraId="58DF2FAC" w14:textId="77777777" w:rsidR="00180359" w:rsidRPr="00180359" w:rsidRDefault="00180359" w:rsidP="008D47F6">
            <w:pPr>
              <w:widowControl w:val="0"/>
              <w:autoSpaceDE w:val="0"/>
              <w:autoSpaceDN w:val="0"/>
              <w:spacing w:before="64"/>
              <w:rPr>
                <w:bCs/>
                <w:sz w:val="24"/>
                <w:szCs w:val="24"/>
              </w:rPr>
            </w:pPr>
            <w:r w:rsidRPr="00180359">
              <w:rPr>
                <w:bCs/>
                <w:sz w:val="24"/>
                <w:szCs w:val="24"/>
              </w:rPr>
              <w:t>Βενιζέλος           Κωνσταντίνος</w:t>
            </w:r>
          </w:p>
          <w:p w14:paraId="0534CADB" w14:textId="77777777" w:rsidR="00180359" w:rsidRPr="00180359" w:rsidRDefault="00180359" w:rsidP="008D47F6">
            <w:pPr>
              <w:widowControl w:val="0"/>
              <w:autoSpaceDE w:val="0"/>
              <w:autoSpaceDN w:val="0"/>
              <w:spacing w:before="64"/>
              <w:rPr>
                <w:bCs/>
                <w:sz w:val="24"/>
                <w:szCs w:val="24"/>
              </w:rPr>
            </w:pPr>
            <w:r w:rsidRPr="00180359">
              <w:rPr>
                <w:bCs/>
                <w:sz w:val="24"/>
                <w:szCs w:val="24"/>
              </w:rPr>
              <w:t>Κοβάνης             Νικόλαος</w:t>
            </w:r>
          </w:p>
          <w:p w14:paraId="5556E037" w14:textId="3241B9FC" w:rsidR="00180359" w:rsidRPr="00180359" w:rsidRDefault="00180359" w:rsidP="008D47F6">
            <w:pPr>
              <w:widowControl w:val="0"/>
              <w:autoSpaceDE w:val="0"/>
              <w:autoSpaceDN w:val="0"/>
              <w:spacing w:before="64"/>
              <w:rPr>
                <w:bCs/>
                <w:sz w:val="24"/>
                <w:szCs w:val="24"/>
              </w:rPr>
            </w:pPr>
            <w:r w:rsidRPr="00180359">
              <w:rPr>
                <w:bCs/>
                <w:sz w:val="24"/>
                <w:szCs w:val="24"/>
              </w:rPr>
              <w:t xml:space="preserve">Καμούτσης     </w:t>
            </w:r>
            <w:r w:rsidR="008D47F6">
              <w:rPr>
                <w:bCs/>
                <w:sz w:val="24"/>
                <w:szCs w:val="24"/>
              </w:rPr>
              <w:t xml:space="preserve">    </w:t>
            </w:r>
            <w:r w:rsidRPr="00180359">
              <w:rPr>
                <w:bCs/>
                <w:sz w:val="24"/>
                <w:szCs w:val="24"/>
              </w:rPr>
              <w:t>Αναστάσιος</w:t>
            </w:r>
          </w:p>
          <w:p w14:paraId="00E481B7" w14:textId="77777777" w:rsidR="00180359" w:rsidRPr="00180359" w:rsidRDefault="00180359" w:rsidP="008D47F6">
            <w:pPr>
              <w:widowControl w:val="0"/>
              <w:autoSpaceDE w:val="0"/>
              <w:autoSpaceDN w:val="0"/>
              <w:spacing w:before="64"/>
              <w:rPr>
                <w:bCs/>
                <w:sz w:val="24"/>
                <w:szCs w:val="24"/>
              </w:rPr>
            </w:pPr>
            <w:r w:rsidRPr="00180359">
              <w:rPr>
                <w:bCs/>
                <w:sz w:val="24"/>
                <w:szCs w:val="24"/>
              </w:rPr>
              <w:t>Σαμιώτης            Αναστάσιος</w:t>
            </w:r>
          </w:p>
          <w:p w14:paraId="5950F3E3" w14:textId="77777777" w:rsidR="00180359" w:rsidRPr="00180359" w:rsidRDefault="00180359" w:rsidP="008D47F6">
            <w:pPr>
              <w:widowControl w:val="0"/>
              <w:autoSpaceDE w:val="0"/>
              <w:autoSpaceDN w:val="0"/>
              <w:spacing w:before="64"/>
              <w:rPr>
                <w:bCs/>
                <w:sz w:val="24"/>
                <w:szCs w:val="24"/>
              </w:rPr>
            </w:pPr>
            <w:r w:rsidRPr="00180359">
              <w:rPr>
                <w:bCs/>
                <w:sz w:val="24"/>
                <w:szCs w:val="24"/>
              </w:rPr>
              <w:t>Χατζησταμάτης  Ανδρέας</w:t>
            </w:r>
          </w:p>
          <w:p w14:paraId="11A94454" w14:textId="77777777" w:rsidR="00180359" w:rsidRPr="00180359" w:rsidRDefault="00180359" w:rsidP="008D47F6">
            <w:pPr>
              <w:widowControl w:val="0"/>
              <w:autoSpaceDE w:val="0"/>
              <w:autoSpaceDN w:val="0"/>
              <w:spacing w:before="64"/>
              <w:rPr>
                <w:bCs/>
                <w:sz w:val="24"/>
                <w:szCs w:val="24"/>
              </w:rPr>
            </w:pPr>
            <w:r w:rsidRPr="00180359">
              <w:rPr>
                <w:bCs/>
                <w:sz w:val="24"/>
                <w:szCs w:val="24"/>
              </w:rPr>
              <w:t>Στάικος               Αλέκος</w:t>
            </w:r>
          </w:p>
        </w:tc>
        <w:tc>
          <w:tcPr>
            <w:tcW w:w="4261" w:type="dxa"/>
          </w:tcPr>
          <w:p w14:paraId="25AF08EF" w14:textId="77777777" w:rsidR="00180359" w:rsidRPr="00180359" w:rsidRDefault="00180359" w:rsidP="00180359">
            <w:pPr>
              <w:widowControl w:val="0"/>
              <w:autoSpaceDE w:val="0"/>
              <w:autoSpaceDN w:val="0"/>
              <w:spacing w:before="64"/>
              <w:ind w:left="1485" w:hanging="838"/>
              <w:rPr>
                <w:b/>
                <w:sz w:val="24"/>
                <w:szCs w:val="24"/>
              </w:rPr>
            </w:pPr>
            <w:r w:rsidRPr="00180359">
              <w:rPr>
                <w:b/>
                <w:sz w:val="24"/>
                <w:szCs w:val="24"/>
              </w:rPr>
              <w:t>ΑΝΑΠΛΗΡΩΜΑΤΙΚΑ ΜΕΛΗ</w:t>
            </w:r>
          </w:p>
          <w:p w14:paraId="46F67810" w14:textId="77777777" w:rsidR="00180359" w:rsidRPr="00180359" w:rsidRDefault="00180359" w:rsidP="008D47F6">
            <w:pPr>
              <w:widowControl w:val="0"/>
              <w:autoSpaceDE w:val="0"/>
              <w:autoSpaceDN w:val="0"/>
              <w:spacing w:before="64"/>
              <w:rPr>
                <w:bCs/>
                <w:sz w:val="24"/>
                <w:szCs w:val="24"/>
              </w:rPr>
            </w:pPr>
            <w:r w:rsidRPr="00180359">
              <w:rPr>
                <w:bCs/>
                <w:sz w:val="24"/>
                <w:szCs w:val="24"/>
              </w:rPr>
              <w:t>Βαγενάς          Λουκάς</w:t>
            </w:r>
          </w:p>
          <w:p w14:paraId="7868E356" w14:textId="77777777" w:rsidR="00180359" w:rsidRPr="00180359" w:rsidRDefault="00180359" w:rsidP="008D47F6">
            <w:pPr>
              <w:widowControl w:val="0"/>
              <w:autoSpaceDE w:val="0"/>
              <w:autoSpaceDN w:val="0"/>
              <w:spacing w:before="64"/>
              <w:rPr>
                <w:bCs/>
                <w:sz w:val="24"/>
                <w:szCs w:val="24"/>
              </w:rPr>
            </w:pPr>
            <w:proofErr w:type="spellStart"/>
            <w:r w:rsidRPr="00180359">
              <w:rPr>
                <w:bCs/>
                <w:sz w:val="24"/>
                <w:szCs w:val="24"/>
              </w:rPr>
              <w:t>Βόλης</w:t>
            </w:r>
            <w:proofErr w:type="spellEnd"/>
            <w:r w:rsidRPr="00180359">
              <w:rPr>
                <w:bCs/>
                <w:sz w:val="24"/>
                <w:szCs w:val="24"/>
              </w:rPr>
              <w:t xml:space="preserve">             Κωνσταντίνος</w:t>
            </w:r>
          </w:p>
          <w:p w14:paraId="6AE65F2A" w14:textId="77777777" w:rsidR="00180359" w:rsidRPr="00180359" w:rsidRDefault="00180359" w:rsidP="008D47F6">
            <w:pPr>
              <w:widowControl w:val="0"/>
              <w:autoSpaceDE w:val="0"/>
              <w:autoSpaceDN w:val="0"/>
              <w:spacing w:before="64"/>
              <w:rPr>
                <w:bCs/>
                <w:sz w:val="24"/>
                <w:szCs w:val="24"/>
              </w:rPr>
            </w:pPr>
            <w:proofErr w:type="spellStart"/>
            <w:r w:rsidRPr="00180359">
              <w:rPr>
                <w:bCs/>
                <w:sz w:val="24"/>
                <w:szCs w:val="24"/>
              </w:rPr>
              <w:t>Στρατέλος</w:t>
            </w:r>
            <w:proofErr w:type="spellEnd"/>
            <w:r w:rsidRPr="00180359">
              <w:rPr>
                <w:bCs/>
                <w:sz w:val="24"/>
                <w:szCs w:val="24"/>
              </w:rPr>
              <w:t xml:space="preserve">         Νικόλαος</w:t>
            </w:r>
          </w:p>
          <w:p w14:paraId="22DDB117" w14:textId="77777777" w:rsidR="00180359" w:rsidRPr="00180359" w:rsidRDefault="00180359" w:rsidP="008D47F6">
            <w:pPr>
              <w:widowControl w:val="0"/>
              <w:autoSpaceDE w:val="0"/>
              <w:autoSpaceDN w:val="0"/>
              <w:spacing w:before="64"/>
              <w:rPr>
                <w:bCs/>
                <w:sz w:val="24"/>
                <w:szCs w:val="24"/>
              </w:rPr>
            </w:pPr>
            <w:proofErr w:type="spellStart"/>
            <w:r w:rsidRPr="00180359">
              <w:rPr>
                <w:bCs/>
                <w:sz w:val="24"/>
                <w:szCs w:val="24"/>
              </w:rPr>
              <w:t>Σκούμας</w:t>
            </w:r>
            <w:proofErr w:type="spellEnd"/>
            <w:r w:rsidRPr="00180359">
              <w:rPr>
                <w:bCs/>
                <w:sz w:val="24"/>
                <w:szCs w:val="24"/>
              </w:rPr>
              <w:t xml:space="preserve">           Αθανάσιος</w:t>
            </w:r>
          </w:p>
          <w:p w14:paraId="2DDF8950" w14:textId="77777777" w:rsidR="00180359" w:rsidRPr="00180359" w:rsidRDefault="00180359" w:rsidP="008D47F6">
            <w:pPr>
              <w:widowControl w:val="0"/>
              <w:autoSpaceDE w:val="0"/>
              <w:autoSpaceDN w:val="0"/>
              <w:spacing w:before="64"/>
              <w:rPr>
                <w:bCs/>
                <w:sz w:val="24"/>
                <w:szCs w:val="24"/>
              </w:rPr>
            </w:pPr>
            <w:proofErr w:type="spellStart"/>
            <w:r w:rsidRPr="00180359">
              <w:rPr>
                <w:bCs/>
                <w:sz w:val="24"/>
                <w:szCs w:val="24"/>
              </w:rPr>
              <w:t>Τουλουμάκος</w:t>
            </w:r>
            <w:proofErr w:type="spellEnd"/>
            <w:r w:rsidRPr="00180359">
              <w:rPr>
                <w:bCs/>
                <w:sz w:val="24"/>
                <w:szCs w:val="24"/>
              </w:rPr>
              <w:t xml:space="preserve">    Αντώνης</w:t>
            </w:r>
          </w:p>
          <w:p w14:paraId="73A38040" w14:textId="77777777" w:rsidR="00180359" w:rsidRPr="00180359" w:rsidRDefault="00180359" w:rsidP="00180359">
            <w:pPr>
              <w:widowControl w:val="0"/>
              <w:autoSpaceDE w:val="0"/>
              <w:autoSpaceDN w:val="0"/>
              <w:spacing w:before="64"/>
              <w:ind w:left="1485" w:hanging="838"/>
              <w:rPr>
                <w:b/>
                <w:sz w:val="24"/>
                <w:szCs w:val="24"/>
              </w:rPr>
            </w:pPr>
          </w:p>
        </w:tc>
      </w:tr>
    </w:tbl>
    <w:p w14:paraId="4C3DDEAA" w14:textId="77777777" w:rsidR="00180359" w:rsidRDefault="00180359" w:rsidP="00180359">
      <w:pPr>
        <w:spacing w:before="64"/>
        <w:ind w:left="1485" w:hanging="838"/>
        <w:rPr>
          <w:b/>
          <w:sz w:val="24"/>
          <w:szCs w:val="24"/>
        </w:rPr>
      </w:pPr>
    </w:p>
    <w:p w14:paraId="025D1EB6" w14:textId="6C786412" w:rsidR="004811B7" w:rsidRDefault="004811B7" w:rsidP="00180359">
      <w:pPr>
        <w:spacing w:before="64"/>
        <w:ind w:left="1485" w:hanging="838"/>
        <w:rPr>
          <w:b/>
          <w:sz w:val="24"/>
          <w:szCs w:val="24"/>
        </w:rPr>
      </w:pPr>
      <w:r>
        <w:rPr>
          <w:b/>
          <w:sz w:val="24"/>
          <w:szCs w:val="24"/>
        </w:rPr>
        <w:t>Β) Γενικό Γραμματέα Δήμου Θηβαίων κ. Γεώργιο Παπασπύρου</w:t>
      </w:r>
    </w:p>
    <w:p w14:paraId="0EA5A425" w14:textId="76A468BA" w:rsidR="000B77BD" w:rsidRDefault="000B77BD" w:rsidP="001B7D81">
      <w:pPr>
        <w:spacing w:before="64"/>
        <w:rPr>
          <w:b/>
          <w:sz w:val="24"/>
          <w:szCs w:val="24"/>
        </w:rPr>
      </w:pPr>
    </w:p>
    <w:p w14:paraId="2D66DB45" w14:textId="77777777" w:rsidR="004811B7" w:rsidRPr="00180359" w:rsidRDefault="004811B7" w:rsidP="00180359">
      <w:pPr>
        <w:spacing w:before="64"/>
        <w:ind w:left="1485" w:hanging="838"/>
        <w:rPr>
          <w:b/>
          <w:sz w:val="24"/>
          <w:szCs w:val="24"/>
        </w:rPr>
      </w:pPr>
    </w:p>
    <w:p w14:paraId="6DF3B709" w14:textId="3E12512B" w:rsidR="008E63CD" w:rsidRPr="00180359" w:rsidRDefault="00180359" w:rsidP="00180359">
      <w:pPr>
        <w:spacing w:before="64"/>
        <w:ind w:left="1485" w:hanging="838"/>
        <w:rPr>
          <w:sz w:val="24"/>
          <w:szCs w:val="24"/>
        </w:rPr>
      </w:pPr>
      <w:r w:rsidRPr="00180359">
        <w:rPr>
          <w:b/>
          <w:sz w:val="24"/>
          <w:szCs w:val="24"/>
        </w:rPr>
        <w:t>Παρακαλούνται τα τακτικά μέλη σε περίπτωση απουσίας τους από την συνεδρίαση να</w:t>
      </w:r>
      <w:r w:rsidR="005D3152">
        <w:rPr>
          <w:b/>
          <w:sz w:val="24"/>
          <w:szCs w:val="24"/>
        </w:rPr>
        <w:t xml:space="preserve"> </w:t>
      </w:r>
      <w:r w:rsidRPr="00180359">
        <w:rPr>
          <w:b/>
          <w:sz w:val="24"/>
          <w:szCs w:val="24"/>
        </w:rPr>
        <w:t>ενημερώνουν τον αναπληρωτή τους.</w:t>
      </w:r>
    </w:p>
    <w:sectPr w:rsidR="008E63CD" w:rsidRPr="00180359" w:rsidSect="00180359">
      <w:pgSz w:w="11906" w:h="16838"/>
      <w:pgMar w:top="1134" w:right="849"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AD"/>
    <w:multiLevelType w:val="hybridMultilevel"/>
    <w:tmpl w:val="2C0C116E"/>
    <w:lvl w:ilvl="0" w:tplc="08503F16">
      <w:start w:val="1"/>
      <w:numFmt w:val="decimal"/>
      <w:lvlText w:val="%1."/>
      <w:lvlJc w:val="left"/>
      <w:pPr>
        <w:ind w:left="664" w:hanging="564"/>
      </w:pPr>
      <w:rPr>
        <w:rFonts w:ascii="Times New Roman" w:eastAsia="Times New Roman" w:hAnsi="Times New Roman" w:cs="Times New Roman" w:hint="default"/>
        <w:b/>
        <w:bCs/>
        <w:i w:val="0"/>
        <w:iCs w:val="0"/>
        <w:spacing w:val="0"/>
        <w:w w:val="100"/>
        <w:sz w:val="24"/>
        <w:szCs w:val="24"/>
        <w:lang w:val="el-GR" w:eastAsia="en-US" w:bidi="ar-SA"/>
      </w:rPr>
    </w:lvl>
    <w:lvl w:ilvl="1" w:tplc="98D4ABC0">
      <w:numFmt w:val="bullet"/>
      <w:lvlText w:val="•"/>
      <w:lvlJc w:val="left"/>
      <w:pPr>
        <w:ind w:left="1516" w:hanging="564"/>
      </w:pPr>
      <w:rPr>
        <w:rFonts w:hint="default"/>
        <w:lang w:val="el-GR" w:eastAsia="en-US" w:bidi="ar-SA"/>
      </w:rPr>
    </w:lvl>
    <w:lvl w:ilvl="2" w:tplc="7972AB3C">
      <w:numFmt w:val="bullet"/>
      <w:lvlText w:val="•"/>
      <w:lvlJc w:val="left"/>
      <w:pPr>
        <w:ind w:left="2373" w:hanging="564"/>
      </w:pPr>
      <w:rPr>
        <w:rFonts w:hint="default"/>
        <w:lang w:val="el-GR" w:eastAsia="en-US" w:bidi="ar-SA"/>
      </w:rPr>
    </w:lvl>
    <w:lvl w:ilvl="3" w:tplc="C4E07E1C">
      <w:numFmt w:val="bullet"/>
      <w:lvlText w:val="•"/>
      <w:lvlJc w:val="left"/>
      <w:pPr>
        <w:ind w:left="3230" w:hanging="564"/>
      </w:pPr>
      <w:rPr>
        <w:rFonts w:hint="default"/>
        <w:lang w:val="el-GR" w:eastAsia="en-US" w:bidi="ar-SA"/>
      </w:rPr>
    </w:lvl>
    <w:lvl w:ilvl="4" w:tplc="54E674E0">
      <w:numFmt w:val="bullet"/>
      <w:lvlText w:val="•"/>
      <w:lvlJc w:val="left"/>
      <w:pPr>
        <w:ind w:left="4087" w:hanging="564"/>
      </w:pPr>
      <w:rPr>
        <w:rFonts w:hint="default"/>
        <w:lang w:val="el-GR" w:eastAsia="en-US" w:bidi="ar-SA"/>
      </w:rPr>
    </w:lvl>
    <w:lvl w:ilvl="5" w:tplc="30E41130">
      <w:numFmt w:val="bullet"/>
      <w:lvlText w:val="•"/>
      <w:lvlJc w:val="left"/>
      <w:pPr>
        <w:ind w:left="4944" w:hanging="564"/>
      </w:pPr>
      <w:rPr>
        <w:rFonts w:hint="default"/>
        <w:lang w:val="el-GR" w:eastAsia="en-US" w:bidi="ar-SA"/>
      </w:rPr>
    </w:lvl>
    <w:lvl w:ilvl="6" w:tplc="C090EEFC">
      <w:numFmt w:val="bullet"/>
      <w:lvlText w:val="•"/>
      <w:lvlJc w:val="left"/>
      <w:pPr>
        <w:ind w:left="5801" w:hanging="564"/>
      </w:pPr>
      <w:rPr>
        <w:rFonts w:hint="default"/>
        <w:lang w:val="el-GR" w:eastAsia="en-US" w:bidi="ar-SA"/>
      </w:rPr>
    </w:lvl>
    <w:lvl w:ilvl="7" w:tplc="BBBC977A">
      <w:numFmt w:val="bullet"/>
      <w:lvlText w:val="•"/>
      <w:lvlJc w:val="left"/>
      <w:pPr>
        <w:ind w:left="6658" w:hanging="564"/>
      </w:pPr>
      <w:rPr>
        <w:rFonts w:hint="default"/>
        <w:lang w:val="el-GR" w:eastAsia="en-US" w:bidi="ar-SA"/>
      </w:rPr>
    </w:lvl>
    <w:lvl w:ilvl="8" w:tplc="A1C229E4">
      <w:numFmt w:val="bullet"/>
      <w:lvlText w:val="•"/>
      <w:lvlJc w:val="left"/>
      <w:pPr>
        <w:ind w:left="7515" w:hanging="564"/>
      </w:pPr>
      <w:rPr>
        <w:rFonts w:hint="default"/>
        <w:lang w:val="el-GR" w:eastAsia="en-US" w:bidi="ar-SA"/>
      </w:rPr>
    </w:lvl>
  </w:abstractNum>
  <w:abstractNum w:abstractNumId="1" w15:restartNumberingAfterBreak="0">
    <w:nsid w:val="03131AC6"/>
    <w:multiLevelType w:val="hybridMultilevel"/>
    <w:tmpl w:val="49F49E0E"/>
    <w:lvl w:ilvl="0" w:tplc="304883FA">
      <w:start w:val="1"/>
      <w:numFmt w:val="decimal"/>
      <w:lvlText w:val="%1."/>
      <w:lvlJc w:val="left"/>
      <w:pPr>
        <w:ind w:left="280" w:hanging="564"/>
      </w:pPr>
      <w:rPr>
        <w:rFonts w:hint="default"/>
        <w:b/>
        <w:bCs/>
      </w:rPr>
    </w:lvl>
    <w:lvl w:ilvl="1" w:tplc="04080019">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 w15:restartNumberingAfterBreak="0">
    <w:nsid w:val="6C80464F"/>
    <w:multiLevelType w:val="hybridMultilevel"/>
    <w:tmpl w:val="DE7489B0"/>
    <w:lvl w:ilvl="0" w:tplc="BC185D64">
      <w:start w:val="1"/>
      <w:numFmt w:val="ordinal"/>
      <w:lvlText w:val="%1."/>
      <w:lvlJc w:val="left"/>
      <w:pPr>
        <w:ind w:left="1007" w:hanging="360"/>
      </w:pPr>
      <w:rPr>
        <w:rFonts w:hint="default"/>
        <w:b/>
        <w:bCs w:val="0"/>
      </w:rPr>
    </w:lvl>
    <w:lvl w:ilvl="1" w:tplc="04080019">
      <w:start w:val="1"/>
      <w:numFmt w:val="lowerLetter"/>
      <w:lvlText w:val="%2."/>
      <w:lvlJc w:val="left"/>
      <w:pPr>
        <w:ind w:left="1727" w:hanging="360"/>
      </w:pPr>
    </w:lvl>
    <w:lvl w:ilvl="2" w:tplc="0408001B" w:tentative="1">
      <w:start w:val="1"/>
      <w:numFmt w:val="lowerRoman"/>
      <w:lvlText w:val="%3."/>
      <w:lvlJc w:val="right"/>
      <w:pPr>
        <w:ind w:left="2447" w:hanging="180"/>
      </w:pPr>
    </w:lvl>
    <w:lvl w:ilvl="3" w:tplc="0408000F" w:tentative="1">
      <w:start w:val="1"/>
      <w:numFmt w:val="decimal"/>
      <w:lvlText w:val="%4."/>
      <w:lvlJc w:val="left"/>
      <w:pPr>
        <w:ind w:left="3167" w:hanging="360"/>
      </w:pPr>
    </w:lvl>
    <w:lvl w:ilvl="4" w:tplc="04080019" w:tentative="1">
      <w:start w:val="1"/>
      <w:numFmt w:val="lowerLetter"/>
      <w:lvlText w:val="%5."/>
      <w:lvlJc w:val="left"/>
      <w:pPr>
        <w:ind w:left="3887" w:hanging="360"/>
      </w:pPr>
    </w:lvl>
    <w:lvl w:ilvl="5" w:tplc="0408001B" w:tentative="1">
      <w:start w:val="1"/>
      <w:numFmt w:val="lowerRoman"/>
      <w:lvlText w:val="%6."/>
      <w:lvlJc w:val="right"/>
      <w:pPr>
        <w:ind w:left="4607" w:hanging="180"/>
      </w:pPr>
    </w:lvl>
    <w:lvl w:ilvl="6" w:tplc="0408000F" w:tentative="1">
      <w:start w:val="1"/>
      <w:numFmt w:val="decimal"/>
      <w:lvlText w:val="%7."/>
      <w:lvlJc w:val="left"/>
      <w:pPr>
        <w:ind w:left="5327" w:hanging="360"/>
      </w:pPr>
    </w:lvl>
    <w:lvl w:ilvl="7" w:tplc="04080019" w:tentative="1">
      <w:start w:val="1"/>
      <w:numFmt w:val="lowerLetter"/>
      <w:lvlText w:val="%8."/>
      <w:lvlJc w:val="left"/>
      <w:pPr>
        <w:ind w:left="6047" w:hanging="360"/>
      </w:pPr>
    </w:lvl>
    <w:lvl w:ilvl="8" w:tplc="0408001B" w:tentative="1">
      <w:start w:val="1"/>
      <w:numFmt w:val="lowerRoman"/>
      <w:lvlText w:val="%9."/>
      <w:lvlJc w:val="right"/>
      <w:pPr>
        <w:ind w:left="6767" w:hanging="180"/>
      </w:pPr>
    </w:lvl>
  </w:abstractNum>
  <w:num w:numId="1" w16cid:durableId="812063985">
    <w:abstractNumId w:val="0"/>
  </w:num>
  <w:num w:numId="2" w16cid:durableId="679158088">
    <w:abstractNumId w:val="2"/>
  </w:num>
  <w:num w:numId="3" w16cid:durableId="96909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CD"/>
    <w:rsid w:val="000013B4"/>
    <w:rsid w:val="000039A3"/>
    <w:rsid w:val="00003DEF"/>
    <w:rsid w:val="000101B3"/>
    <w:rsid w:val="000114D9"/>
    <w:rsid w:val="00014AC8"/>
    <w:rsid w:val="0001525A"/>
    <w:rsid w:val="00032B51"/>
    <w:rsid w:val="0004265C"/>
    <w:rsid w:val="00044110"/>
    <w:rsid w:val="00044177"/>
    <w:rsid w:val="00045F17"/>
    <w:rsid w:val="000503DD"/>
    <w:rsid w:val="00050F86"/>
    <w:rsid w:val="00051C1A"/>
    <w:rsid w:val="000534A8"/>
    <w:rsid w:val="0005354A"/>
    <w:rsid w:val="00054C6E"/>
    <w:rsid w:val="00054CD6"/>
    <w:rsid w:val="000655C6"/>
    <w:rsid w:val="00065A09"/>
    <w:rsid w:val="00066851"/>
    <w:rsid w:val="000806AF"/>
    <w:rsid w:val="00090278"/>
    <w:rsid w:val="00094AFE"/>
    <w:rsid w:val="000A4E13"/>
    <w:rsid w:val="000A7AB3"/>
    <w:rsid w:val="000B35FF"/>
    <w:rsid w:val="000B38CF"/>
    <w:rsid w:val="000B47CF"/>
    <w:rsid w:val="000B5BA5"/>
    <w:rsid w:val="000B62E3"/>
    <w:rsid w:val="000B77BD"/>
    <w:rsid w:val="000C0906"/>
    <w:rsid w:val="000C195A"/>
    <w:rsid w:val="000C7C8A"/>
    <w:rsid w:val="000D0279"/>
    <w:rsid w:val="000D1229"/>
    <w:rsid w:val="000D72C3"/>
    <w:rsid w:val="000E0CBC"/>
    <w:rsid w:val="00100F71"/>
    <w:rsid w:val="00102744"/>
    <w:rsid w:val="00114D57"/>
    <w:rsid w:val="00115BD1"/>
    <w:rsid w:val="00127601"/>
    <w:rsid w:val="00133289"/>
    <w:rsid w:val="001446F7"/>
    <w:rsid w:val="00153365"/>
    <w:rsid w:val="00171436"/>
    <w:rsid w:val="00173154"/>
    <w:rsid w:val="001743F8"/>
    <w:rsid w:val="0017698A"/>
    <w:rsid w:val="001773F2"/>
    <w:rsid w:val="001802F2"/>
    <w:rsid w:val="00180359"/>
    <w:rsid w:val="0018177A"/>
    <w:rsid w:val="00190B15"/>
    <w:rsid w:val="00193608"/>
    <w:rsid w:val="00193887"/>
    <w:rsid w:val="0019668C"/>
    <w:rsid w:val="001969DA"/>
    <w:rsid w:val="001A053B"/>
    <w:rsid w:val="001A267C"/>
    <w:rsid w:val="001A293B"/>
    <w:rsid w:val="001A3935"/>
    <w:rsid w:val="001B2132"/>
    <w:rsid w:val="001B6B9D"/>
    <w:rsid w:val="001B7D81"/>
    <w:rsid w:val="001C0572"/>
    <w:rsid w:val="001C127D"/>
    <w:rsid w:val="001C3409"/>
    <w:rsid w:val="001C46EC"/>
    <w:rsid w:val="001C5F22"/>
    <w:rsid w:val="001D3BEB"/>
    <w:rsid w:val="001E26B1"/>
    <w:rsid w:val="001E34F3"/>
    <w:rsid w:val="001F64AD"/>
    <w:rsid w:val="001F671E"/>
    <w:rsid w:val="002043D4"/>
    <w:rsid w:val="00206A7D"/>
    <w:rsid w:val="00212AC3"/>
    <w:rsid w:val="002134A0"/>
    <w:rsid w:val="00217BD4"/>
    <w:rsid w:val="002220F9"/>
    <w:rsid w:val="00224F88"/>
    <w:rsid w:val="0022579B"/>
    <w:rsid w:val="00225A33"/>
    <w:rsid w:val="002272A9"/>
    <w:rsid w:val="002306AF"/>
    <w:rsid w:val="00232B99"/>
    <w:rsid w:val="00233200"/>
    <w:rsid w:val="002365AC"/>
    <w:rsid w:val="00236C97"/>
    <w:rsid w:val="0024600F"/>
    <w:rsid w:val="00247555"/>
    <w:rsid w:val="00251AD7"/>
    <w:rsid w:val="002550F4"/>
    <w:rsid w:val="002638DD"/>
    <w:rsid w:val="00284A81"/>
    <w:rsid w:val="00290CBD"/>
    <w:rsid w:val="00292BA4"/>
    <w:rsid w:val="002B36F6"/>
    <w:rsid w:val="002B6EFA"/>
    <w:rsid w:val="002C2237"/>
    <w:rsid w:val="002C4C14"/>
    <w:rsid w:val="002C6288"/>
    <w:rsid w:val="002D5B5F"/>
    <w:rsid w:val="002D7A83"/>
    <w:rsid w:val="002E1088"/>
    <w:rsid w:val="002E4835"/>
    <w:rsid w:val="002E7262"/>
    <w:rsid w:val="002E7376"/>
    <w:rsid w:val="002F0024"/>
    <w:rsid w:val="002F031A"/>
    <w:rsid w:val="002F2AF1"/>
    <w:rsid w:val="002F79F6"/>
    <w:rsid w:val="00306FCA"/>
    <w:rsid w:val="00313D0D"/>
    <w:rsid w:val="00325160"/>
    <w:rsid w:val="003259CA"/>
    <w:rsid w:val="003474C2"/>
    <w:rsid w:val="00347F9D"/>
    <w:rsid w:val="00351168"/>
    <w:rsid w:val="003514B2"/>
    <w:rsid w:val="00353A03"/>
    <w:rsid w:val="00355171"/>
    <w:rsid w:val="00357B5B"/>
    <w:rsid w:val="00365118"/>
    <w:rsid w:val="00370CBA"/>
    <w:rsid w:val="00370EC8"/>
    <w:rsid w:val="00380A68"/>
    <w:rsid w:val="00380CE2"/>
    <w:rsid w:val="00381882"/>
    <w:rsid w:val="00387B52"/>
    <w:rsid w:val="003926C5"/>
    <w:rsid w:val="0039672F"/>
    <w:rsid w:val="00397891"/>
    <w:rsid w:val="003A2642"/>
    <w:rsid w:val="003A3F57"/>
    <w:rsid w:val="003B4D2C"/>
    <w:rsid w:val="003B6669"/>
    <w:rsid w:val="003B66A9"/>
    <w:rsid w:val="003C128A"/>
    <w:rsid w:val="003D1527"/>
    <w:rsid w:val="003D265A"/>
    <w:rsid w:val="003D4815"/>
    <w:rsid w:val="003E0A49"/>
    <w:rsid w:val="003E1A9E"/>
    <w:rsid w:val="003E5A7A"/>
    <w:rsid w:val="003F31F2"/>
    <w:rsid w:val="003F56E0"/>
    <w:rsid w:val="003F59BC"/>
    <w:rsid w:val="003F5EEF"/>
    <w:rsid w:val="004002FE"/>
    <w:rsid w:val="00411FDC"/>
    <w:rsid w:val="0041491B"/>
    <w:rsid w:val="00421D21"/>
    <w:rsid w:val="004238AE"/>
    <w:rsid w:val="00424E35"/>
    <w:rsid w:val="004265C4"/>
    <w:rsid w:val="004314C9"/>
    <w:rsid w:val="00431A61"/>
    <w:rsid w:val="0043495C"/>
    <w:rsid w:val="00434BA6"/>
    <w:rsid w:val="00436431"/>
    <w:rsid w:val="00441641"/>
    <w:rsid w:val="00442C51"/>
    <w:rsid w:val="00445869"/>
    <w:rsid w:val="00451C21"/>
    <w:rsid w:val="0045632E"/>
    <w:rsid w:val="00463B00"/>
    <w:rsid w:val="00471879"/>
    <w:rsid w:val="0047717F"/>
    <w:rsid w:val="004811B7"/>
    <w:rsid w:val="004816D8"/>
    <w:rsid w:val="004817ED"/>
    <w:rsid w:val="00481AB3"/>
    <w:rsid w:val="00484A84"/>
    <w:rsid w:val="00491CC4"/>
    <w:rsid w:val="004A1067"/>
    <w:rsid w:val="004A10CE"/>
    <w:rsid w:val="004B1D02"/>
    <w:rsid w:val="004B3F47"/>
    <w:rsid w:val="004B4636"/>
    <w:rsid w:val="004C14B3"/>
    <w:rsid w:val="004C33A1"/>
    <w:rsid w:val="004C6341"/>
    <w:rsid w:val="004D44EB"/>
    <w:rsid w:val="004D5F4E"/>
    <w:rsid w:val="004D665E"/>
    <w:rsid w:val="004D7693"/>
    <w:rsid w:val="004E0098"/>
    <w:rsid w:val="00501911"/>
    <w:rsid w:val="00504CED"/>
    <w:rsid w:val="00512420"/>
    <w:rsid w:val="00512CB7"/>
    <w:rsid w:val="005231DE"/>
    <w:rsid w:val="005240CB"/>
    <w:rsid w:val="0052417B"/>
    <w:rsid w:val="005241C2"/>
    <w:rsid w:val="00535A37"/>
    <w:rsid w:val="00540560"/>
    <w:rsid w:val="005477A7"/>
    <w:rsid w:val="005551BE"/>
    <w:rsid w:val="00570B13"/>
    <w:rsid w:val="00571170"/>
    <w:rsid w:val="0057201F"/>
    <w:rsid w:val="0057695E"/>
    <w:rsid w:val="00580106"/>
    <w:rsid w:val="005810E8"/>
    <w:rsid w:val="00583337"/>
    <w:rsid w:val="00584609"/>
    <w:rsid w:val="00591B6E"/>
    <w:rsid w:val="005951DE"/>
    <w:rsid w:val="00597639"/>
    <w:rsid w:val="005976D5"/>
    <w:rsid w:val="005A1F55"/>
    <w:rsid w:val="005A513B"/>
    <w:rsid w:val="005B2BD9"/>
    <w:rsid w:val="005B4F9E"/>
    <w:rsid w:val="005C369D"/>
    <w:rsid w:val="005D3152"/>
    <w:rsid w:val="005D370D"/>
    <w:rsid w:val="005E2630"/>
    <w:rsid w:val="005E323E"/>
    <w:rsid w:val="005E47BD"/>
    <w:rsid w:val="005E7133"/>
    <w:rsid w:val="005F0313"/>
    <w:rsid w:val="005F30DD"/>
    <w:rsid w:val="00604698"/>
    <w:rsid w:val="00607C42"/>
    <w:rsid w:val="006129B4"/>
    <w:rsid w:val="00616A85"/>
    <w:rsid w:val="0062215D"/>
    <w:rsid w:val="006249C7"/>
    <w:rsid w:val="006274BE"/>
    <w:rsid w:val="0063051C"/>
    <w:rsid w:val="0063501A"/>
    <w:rsid w:val="0064108D"/>
    <w:rsid w:val="006419C4"/>
    <w:rsid w:val="006478FB"/>
    <w:rsid w:val="00653960"/>
    <w:rsid w:val="00683373"/>
    <w:rsid w:val="00685C3E"/>
    <w:rsid w:val="0068693E"/>
    <w:rsid w:val="0069326B"/>
    <w:rsid w:val="00693770"/>
    <w:rsid w:val="0069397D"/>
    <w:rsid w:val="006A5E4D"/>
    <w:rsid w:val="006A7241"/>
    <w:rsid w:val="006B01A6"/>
    <w:rsid w:val="006B2760"/>
    <w:rsid w:val="006B3E94"/>
    <w:rsid w:val="006C218A"/>
    <w:rsid w:val="006D144B"/>
    <w:rsid w:val="006D3BF6"/>
    <w:rsid w:val="006D6B51"/>
    <w:rsid w:val="006E4AA9"/>
    <w:rsid w:val="006E7298"/>
    <w:rsid w:val="006F1157"/>
    <w:rsid w:val="007004FA"/>
    <w:rsid w:val="00702D25"/>
    <w:rsid w:val="00704093"/>
    <w:rsid w:val="00711EF6"/>
    <w:rsid w:val="0071355D"/>
    <w:rsid w:val="00715D54"/>
    <w:rsid w:val="00716B07"/>
    <w:rsid w:val="007205D5"/>
    <w:rsid w:val="0072226A"/>
    <w:rsid w:val="00722681"/>
    <w:rsid w:val="007235DD"/>
    <w:rsid w:val="00723C92"/>
    <w:rsid w:val="00725855"/>
    <w:rsid w:val="00741AEA"/>
    <w:rsid w:val="00751187"/>
    <w:rsid w:val="00753DB0"/>
    <w:rsid w:val="0076363E"/>
    <w:rsid w:val="00765D9D"/>
    <w:rsid w:val="00775323"/>
    <w:rsid w:val="00776AC4"/>
    <w:rsid w:val="00776C67"/>
    <w:rsid w:val="0077707E"/>
    <w:rsid w:val="0078089B"/>
    <w:rsid w:val="00783B88"/>
    <w:rsid w:val="0078673B"/>
    <w:rsid w:val="00787796"/>
    <w:rsid w:val="00793481"/>
    <w:rsid w:val="007A056A"/>
    <w:rsid w:val="007A23E0"/>
    <w:rsid w:val="007A2673"/>
    <w:rsid w:val="007A4B7C"/>
    <w:rsid w:val="007B01ED"/>
    <w:rsid w:val="007B2B1B"/>
    <w:rsid w:val="007B4AA7"/>
    <w:rsid w:val="007B5298"/>
    <w:rsid w:val="007C419D"/>
    <w:rsid w:val="007D3C6A"/>
    <w:rsid w:val="007D6E5D"/>
    <w:rsid w:val="007E31A2"/>
    <w:rsid w:val="007E351E"/>
    <w:rsid w:val="007E3B84"/>
    <w:rsid w:val="007E7458"/>
    <w:rsid w:val="007F2F3A"/>
    <w:rsid w:val="007F4AB8"/>
    <w:rsid w:val="007F6E53"/>
    <w:rsid w:val="00800263"/>
    <w:rsid w:val="008030CB"/>
    <w:rsid w:val="008037E6"/>
    <w:rsid w:val="00803CB4"/>
    <w:rsid w:val="00810F50"/>
    <w:rsid w:val="00821CE5"/>
    <w:rsid w:val="0082584E"/>
    <w:rsid w:val="00833727"/>
    <w:rsid w:val="00836430"/>
    <w:rsid w:val="008366A8"/>
    <w:rsid w:val="00845722"/>
    <w:rsid w:val="00847E70"/>
    <w:rsid w:val="00854BB3"/>
    <w:rsid w:val="00856EF1"/>
    <w:rsid w:val="00857743"/>
    <w:rsid w:val="0086445F"/>
    <w:rsid w:val="00865AE3"/>
    <w:rsid w:val="00871609"/>
    <w:rsid w:val="00872EF5"/>
    <w:rsid w:val="0087447A"/>
    <w:rsid w:val="00877A99"/>
    <w:rsid w:val="00883AF8"/>
    <w:rsid w:val="008863A1"/>
    <w:rsid w:val="00886AFF"/>
    <w:rsid w:val="00891A51"/>
    <w:rsid w:val="008952D0"/>
    <w:rsid w:val="008A7C53"/>
    <w:rsid w:val="008C40B5"/>
    <w:rsid w:val="008C4C8A"/>
    <w:rsid w:val="008C69F9"/>
    <w:rsid w:val="008D12C8"/>
    <w:rsid w:val="008D47F6"/>
    <w:rsid w:val="008D4C1B"/>
    <w:rsid w:val="008D5883"/>
    <w:rsid w:val="008E0EEA"/>
    <w:rsid w:val="008E0F58"/>
    <w:rsid w:val="008E63CD"/>
    <w:rsid w:val="008F1E3B"/>
    <w:rsid w:val="008F34D1"/>
    <w:rsid w:val="0090324D"/>
    <w:rsid w:val="00904F17"/>
    <w:rsid w:val="0091145B"/>
    <w:rsid w:val="00913BD1"/>
    <w:rsid w:val="009237A0"/>
    <w:rsid w:val="00924A7B"/>
    <w:rsid w:val="00926186"/>
    <w:rsid w:val="009316FD"/>
    <w:rsid w:val="00932BAD"/>
    <w:rsid w:val="00933D4D"/>
    <w:rsid w:val="009377B8"/>
    <w:rsid w:val="009409A5"/>
    <w:rsid w:val="00942DF5"/>
    <w:rsid w:val="00943C8E"/>
    <w:rsid w:val="00947E03"/>
    <w:rsid w:val="00951522"/>
    <w:rsid w:val="00953F74"/>
    <w:rsid w:val="00956450"/>
    <w:rsid w:val="0096419B"/>
    <w:rsid w:val="009643A5"/>
    <w:rsid w:val="0096706D"/>
    <w:rsid w:val="00970B3F"/>
    <w:rsid w:val="00971834"/>
    <w:rsid w:val="00981625"/>
    <w:rsid w:val="00981903"/>
    <w:rsid w:val="00982370"/>
    <w:rsid w:val="0098283B"/>
    <w:rsid w:val="009838A9"/>
    <w:rsid w:val="009849BA"/>
    <w:rsid w:val="009870C5"/>
    <w:rsid w:val="00994FB5"/>
    <w:rsid w:val="00997D0D"/>
    <w:rsid w:val="00997FDE"/>
    <w:rsid w:val="009A0480"/>
    <w:rsid w:val="009A3B06"/>
    <w:rsid w:val="009A4F09"/>
    <w:rsid w:val="009B610C"/>
    <w:rsid w:val="009B72A1"/>
    <w:rsid w:val="009C1E34"/>
    <w:rsid w:val="009C1F28"/>
    <w:rsid w:val="009C2740"/>
    <w:rsid w:val="009C3DC5"/>
    <w:rsid w:val="009C5D44"/>
    <w:rsid w:val="009C6332"/>
    <w:rsid w:val="009D0C05"/>
    <w:rsid w:val="009D2DAC"/>
    <w:rsid w:val="009E12AE"/>
    <w:rsid w:val="009E1F32"/>
    <w:rsid w:val="009F0682"/>
    <w:rsid w:val="009F1B60"/>
    <w:rsid w:val="009F7599"/>
    <w:rsid w:val="00A01F7E"/>
    <w:rsid w:val="00A0561F"/>
    <w:rsid w:val="00A10ADE"/>
    <w:rsid w:val="00A2038C"/>
    <w:rsid w:val="00A2189A"/>
    <w:rsid w:val="00A231AF"/>
    <w:rsid w:val="00A26360"/>
    <w:rsid w:val="00A26CA9"/>
    <w:rsid w:val="00A320D0"/>
    <w:rsid w:val="00A34755"/>
    <w:rsid w:val="00A419AD"/>
    <w:rsid w:val="00A50F3D"/>
    <w:rsid w:val="00A56367"/>
    <w:rsid w:val="00A64A5B"/>
    <w:rsid w:val="00A650B0"/>
    <w:rsid w:val="00A712F8"/>
    <w:rsid w:val="00A77E4D"/>
    <w:rsid w:val="00A803D8"/>
    <w:rsid w:val="00A844D6"/>
    <w:rsid w:val="00A86370"/>
    <w:rsid w:val="00A867F3"/>
    <w:rsid w:val="00A90851"/>
    <w:rsid w:val="00A9642C"/>
    <w:rsid w:val="00A96484"/>
    <w:rsid w:val="00AB4E9A"/>
    <w:rsid w:val="00AC1E06"/>
    <w:rsid w:val="00AC34AD"/>
    <w:rsid w:val="00AC5104"/>
    <w:rsid w:val="00AD07AE"/>
    <w:rsid w:val="00AD0AF9"/>
    <w:rsid w:val="00AD3C2A"/>
    <w:rsid w:val="00AD412B"/>
    <w:rsid w:val="00AD58BA"/>
    <w:rsid w:val="00B01C6A"/>
    <w:rsid w:val="00B03586"/>
    <w:rsid w:val="00B041CD"/>
    <w:rsid w:val="00B1519D"/>
    <w:rsid w:val="00B235F0"/>
    <w:rsid w:val="00B2467F"/>
    <w:rsid w:val="00B25FA1"/>
    <w:rsid w:val="00B32403"/>
    <w:rsid w:val="00B33F91"/>
    <w:rsid w:val="00B34089"/>
    <w:rsid w:val="00B43504"/>
    <w:rsid w:val="00B53202"/>
    <w:rsid w:val="00B53A1C"/>
    <w:rsid w:val="00B63071"/>
    <w:rsid w:val="00B6512D"/>
    <w:rsid w:val="00B6639F"/>
    <w:rsid w:val="00B67F6D"/>
    <w:rsid w:val="00B72ECA"/>
    <w:rsid w:val="00B771E1"/>
    <w:rsid w:val="00BA0B56"/>
    <w:rsid w:val="00BA4BF4"/>
    <w:rsid w:val="00BB1B53"/>
    <w:rsid w:val="00BB5FB5"/>
    <w:rsid w:val="00BB7BCA"/>
    <w:rsid w:val="00BC0723"/>
    <w:rsid w:val="00BC36D6"/>
    <w:rsid w:val="00BC7858"/>
    <w:rsid w:val="00BD1003"/>
    <w:rsid w:val="00BD401B"/>
    <w:rsid w:val="00BD4B76"/>
    <w:rsid w:val="00BD73D4"/>
    <w:rsid w:val="00BE0A00"/>
    <w:rsid w:val="00BE5327"/>
    <w:rsid w:val="00BE543F"/>
    <w:rsid w:val="00BF4B41"/>
    <w:rsid w:val="00BF5C1D"/>
    <w:rsid w:val="00BF7ED6"/>
    <w:rsid w:val="00C03DE1"/>
    <w:rsid w:val="00C15563"/>
    <w:rsid w:val="00C1766E"/>
    <w:rsid w:val="00C20694"/>
    <w:rsid w:val="00C20AFC"/>
    <w:rsid w:val="00C2261A"/>
    <w:rsid w:val="00C22BA0"/>
    <w:rsid w:val="00C25234"/>
    <w:rsid w:val="00C30455"/>
    <w:rsid w:val="00C36162"/>
    <w:rsid w:val="00C4365F"/>
    <w:rsid w:val="00C46B52"/>
    <w:rsid w:val="00C63B49"/>
    <w:rsid w:val="00C72F05"/>
    <w:rsid w:val="00C7403B"/>
    <w:rsid w:val="00C75F9C"/>
    <w:rsid w:val="00C81F5F"/>
    <w:rsid w:val="00C85DE4"/>
    <w:rsid w:val="00C8721A"/>
    <w:rsid w:val="00C9236E"/>
    <w:rsid w:val="00C96FE8"/>
    <w:rsid w:val="00C972C4"/>
    <w:rsid w:val="00CA0198"/>
    <w:rsid w:val="00CA1EFE"/>
    <w:rsid w:val="00CA4859"/>
    <w:rsid w:val="00CA74CD"/>
    <w:rsid w:val="00CB0980"/>
    <w:rsid w:val="00CB359D"/>
    <w:rsid w:val="00CC65A3"/>
    <w:rsid w:val="00CD0778"/>
    <w:rsid w:val="00CD4C00"/>
    <w:rsid w:val="00CD511A"/>
    <w:rsid w:val="00CD56CF"/>
    <w:rsid w:val="00CE1841"/>
    <w:rsid w:val="00CE20FC"/>
    <w:rsid w:val="00CE52D2"/>
    <w:rsid w:val="00CF1E35"/>
    <w:rsid w:val="00CF1E39"/>
    <w:rsid w:val="00CF50CC"/>
    <w:rsid w:val="00D10194"/>
    <w:rsid w:val="00D101DF"/>
    <w:rsid w:val="00D10475"/>
    <w:rsid w:val="00D11F03"/>
    <w:rsid w:val="00D15932"/>
    <w:rsid w:val="00D16C15"/>
    <w:rsid w:val="00D22FD7"/>
    <w:rsid w:val="00D255B4"/>
    <w:rsid w:val="00D2676F"/>
    <w:rsid w:val="00D272E8"/>
    <w:rsid w:val="00D306B8"/>
    <w:rsid w:val="00D33C69"/>
    <w:rsid w:val="00D36501"/>
    <w:rsid w:val="00D51307"/>
    <w:rsid w:val="00D55114"/>
    <w:rsid w:val="00D6323F"/>
    <w:rsid w:val="00D64484"/>
    <w:rsid w:val="00D65A50"/>
    <w:rsid w:val="00D762C3"/>
    <w:rsid w:val="00D77E00"/>
    <w:rsid w:val="00D817D5"/>
    <w:rsid w:val="00D81B61"/>
    <w:rsid w:val="00D82A53"/>
    <w:rsid w:val="00D8466C"/>
    <w:rsid w:val="00D849AE"/>
    <w:rsid w:val="00D87862"/>
    <w:rsid w:val="00D954F5"/>
    <w:rsid w:val="00D96A85"/>
    <w:rsid w:val="00DA1313"/>
    <w:rsid w:val="00DB1FE3"/>
    <w:rsid w:val="00DC06E9"/>
    <w:rsid w:val="00DD0350"/>
    <w:rsid w:val="00DE03BF"/>
    <w:rsid w:val="00DE4DD9"/>
    <w:rsid w:val="00DE700B"/>
    <w:rsid w:val="00DF6B8E"/>
    <w:rsid w:val="00E01B56"/>
    <w:rsid w:val="00E0288C"/>
    <w:rsid w:val="00E07F6D"/>
    <w:rsid w:val="00E11DD6"/>
    <w:rsid w:val="00E15550"/>
    <w:rsid w:val="00E16064"/>
    <w:rsid w:val="00E1684C"/>
    <w:rsid w:val="00E21DBB"/>
    <w:rsid w:val="00E27263"/>
    <w:rsid w:val="00E343D4"/>
    <w:rsid w:val="00E35670"/>
    <w:rsid w:val="00E40B15"/>
    <w:rsid w:val="00E423F4"/>
    <w:rsid w:val="00E428C6"/>
    <w:rsid w:val="00E44809"/>
    <w:rsid w:val="00E53687"/>
    <w:rsid w:val="00E57D3E"/>
    <w:rsid w:val="00E609F1"/>
    <w:rsid w:val="00E631E6"/>
    <w:rsid w:val="00E64511"/>
    <w:rsid w:val="00E65142"/>
    <w:rsid w:val="00E66523"/>
    <w:rsid w:val="00E67EEE"/>
    <w:rsid w:val="00E73076"/>
    <w:rsid w:val="00E7456F"/>
    <w:rsid w:val="00E7494E"/>
    <w:rsid w:val="00E77319"/>
    <w:rsid w:val="00E8503F"/>
    <w:rsid w:val="00E90195"/>
    <w:rsid w:val="00E92313"/>
    <w:rsid w:val="00E9348C"/>
    <w:rsid w:val="00E96758"/>
    <w:rsid w:val="00EC00D6"/>
    <w:rsid w:val="00EC216B"/>
    <w:rsid w:val="00EC22C9"/>
    <w:rsid w:val="00EC34BF"/>
    <w:rsid w:val="00EC4031"/>
    <w:rsid w:val="00EC4248"/>
    <w:rsid w:val="00EC7D77"/>
    <w:rsid w:val="00ED1D05"/>
    <w:rsid w:val="00ED2156"/>
    <w:rsid w:val="00ED4159"/>
    <w:rsid w:val="00EF2A24"/>
    <w:rsid w:val="00EF5F9F"/>
    <w:rsid w:val="00EF7BB0"/>
    <w:rsid w:val="00F00787"/>
    <w:rsid w:val="00F03B9B"/>
    <w:rsid w:val="00F044A9"/>
    <w:rsid w:val="00F04830"/>
    <w:rsid w:val="00F04F1A"/>
    <w:rsid w:val="00F05E07"/>
    <w:rsid w:val="00F06FE3"/>
    <w:rsid w:val="00F12573"/>
    <w:rsid w:val="00F354B8"/>
    <w:rsid w:val="00F35F30"/>
    <w:rsid w:val="00F403B8"/>
    <w:rsid w:val="00F42562"/>
    <w:rsid w:val="00F5071A"/>
    <w:rsid w:val="00F51DB3"/>
    <w:rsid w:val="00F60DD5"/>
    <w:rsid w:val="00F6590B"/>
    <w:rsid w:val="00F70395"/>
    <w:rsid w:val="00F71FB6"/>
    <w:rsid w:val="00F72258"/>
    <w:rsid w:val="00F76FAE"/>
    <w:rsid w:val="00F84DA5"/>
    <w:rsid w:val="00F85ABB"/>
    <w:rsid w:val="00F9158E"/>
    <w:rsid w:val="00F9229B"/>
    <w:rsid w:val="00F94AFE"/>
    <w:rsid w:val="00FA6F51"/>
    <w:rsid w:val="00FB25DD"/>
    <w:rsid w:val="00FB3C3B"/>
    <w:rsid w:val="00FB3EB2"/>
    <w:rsid w:val="00FB4574"/>
    <w:rsid w:val="00FB51DA"/>
    <w:rsid w:val="00FB5324"/>
    <w:rsid w:val="00FB5A8C"/>
    <w:rsid w:val="00FB5C12"/>
    <w:rsid w:val="00FC2218"/>
    <w:rsid w:val="00FC4206"/>
    <w:rsid w:val="00FC5FB0"/>
    <w:rsid w:val="00FD5017"/>
    <w:rsid w:val="00FD5B49"/>
    <w:rsid w:val="00FE6CE3"/>
    <w:rsid w:val="00FF4800"/>
    <w:rsid w:val="00FF59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FC3"/>
  <w15:docId w15:val="{91B1B97F-82D5-4759-A969-46AA3C2B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0"/>
    <w:qFormat/>
    <w:pPr>
      <w:spacing w:before="52"/>
      <w:ind w:left="5712"/>
    </w:pPr>
    <w:rPr>
      <w:rFonts w:ascii="Trebuchet MS" w:eastAsia="Trebuchet MS" w:hAnsi="Trebuchet MS" w:cs="Trebuchet MS"/>
      <w:sz w:val="27"/>
      <w:szCs w:val="27"/>
    </w:rPr>
  </w:style>
  <w:style w:type="paragraph" w:styleId="a5">
    <w:name w:val="List Paragraph"/>
    <w:basedOn w:val="a"/>
    <w:uiPriority w:val="34"/>
    <w:qFormat/>
    <w:pPr>
      <w:ind w:left="664" w:right="519" w:hanging="564"/>
      <w:jc w:val="both"/>
    </w:pPr>
  </w:style>
  <w:style w:type="paragraph" w:customStyle="1" w:styleId="TableParagraph">
    <w:name w:val="Table Paragraph"/>
    <w:basedOn w:val="a"/>
    <w:uiPriority w:val="1"/>
    <w:qFormat/>
    <w:pPr>
      <w:ind w:left="120"/>
    </w:pPr>
  </w:style>
  <w:style w:type="table" w:styleId="a6">
    <w:name w:val="Table Grid"/>
    <w:basedOn w:val="a1"/>
    <w:rsid w:val="00180359"/>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semiHidden/>
    <w:unhideWhenUsed/>
    <w:rsid w:val="00FE6CE3"/>
    <w:rPr>
      <w:rFonts w:ascii="Consolas" w:hAnsi="Consolas"/>
      <w:sz w:val="20"/>
      <w:szCs w:val="20"/>
    </w:rPr>
  </w:style>
  <w:style w:type="character" w:customStyle="1" w:styleId="-HTMLChar">
    <w:name w:val="Προ-διαμορφωμένο HTML Char"/>
    <w:basedOn w:val="a0"/>
    <w:link w:val="-HTML"/>
    <w:uiPriority w:val="99"/>
    <w:semiHidden/>
    <w:rsid w:val="00FE6CE3"/>
    <w:rPr>
      <w:rFonts w:ascii="Consolas" w:eastAsia="Times New Roman" w:hAnsi="Consolas" w:cs="Times New Roman"/>
      <w:sz w:val="20"/>
      <w:szCs w:val="20"/>
      <w:lang w:val="el-GR"/>
    </w:rPr>
  </w:style>
  <w:style w:type="paragraph" w:styleId="2">
    <w:name w:val="Body Text 2"/>
    <w:basedOn w:val="a"/>
    <w:link w:val="2Char"/>
    <w:uiPriority w:val="99"/>
    <w:semiHidden/>
    <w:unhideWhenUsed/>
    <w:rsid w:val="009838A9"/>
    <w:pPr>
      <w:spacing w:after="120" w:line="480" w:lineRule="auto"/>
    </w:pPr>
  </w:style>
  <w:style w:type="character" w:customStyle="1" w:styleId="2Char">
    <w:name w:val="Σώμα κείμενου 2 Char"/>
    <w:basedOn w:val="a0"/>
    <w:link w:val="2"/>
    <w:uiPriority w:val="99"/>
    <w:semiHidden/>
    <w:rsid w:val="009838A9"/>
    <w:rPr>
      <w:rFonts w:ascii="Times New Roman" w:eastAsia="Times New Roman" w:hAnsi="Times New Roman"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422">
      <w:bodyDiv w:val="1"/>
      <w:marLeft w:val="0"/>
      <w:marRight w:val="0"/>
      <w:marTop w:val="0"/>
      <w:marBottom w:val="0"/>
      <w:divBdr>
        <w:top w:val="none" w:sz="0" w:space="0" w:color="auto"/>
        <w:left w:val="none" w:sz="0" w:space="0" w:color="auto"/>
        <w:bottom w:val="none" w:sz="0" w:space="0" w:color="auto"/>
        <w:right w:val="none" w:sz="0" w:space="0" w:color="auto"/>
      </w:divBdr>
      <w:divsChild>
        <w:div w:id="960764092">
          <w:marLeft w:val="0"/>
          <w:marRight w:val="0"/>
          <w:marTop w:val="0"/>
          <w:marBottom w:val="0"/>
          <w:divBdr>
            <w:top w:val="none" w:sz="0" w:space="0" w:color="auto"/>
            <w:left w:val="none" w:sz="0" w:space="0" w:color="auto"/>
            <w:bottom w:val="none" w:sz="0" w:space="0" w:color="auto"/>
            <w:right w:val="none" w:sz="0" w:space="0" w:color="auto"/>
          </w:divBdr>
        </w:div>
        <w:div w:id="1800607102">
          <w:marLeft w:val="0"/>
          <w:marRight w:val="0"/>
          <w:marTop w:val="0"/>
          <w:marBottom w:val="0"/>
          <w:divBdr>
            <w:top w:val="none" w:sz="0" w:space="0" w:color="auto"/>
            <w:left w:val="none" w:sz="0" w:space="0" w:color="auto"/>
            <w:bottom w:val="none" w:sz="0" w:space="0" w:color="auto"/>
            <w:right w:val="none" w:sz="0" w:space="0" w:color="auto"/>
          </w:divBdr>
        </w:div>
      </w:divsChild>
    </w:div>
    <w:div w:id="13503103">
      <w:bodyDiv w:val="1"/>
      <w:marLeft w:val="0"/>
      <w:marRight w:val="0"/>
      <w:marTop w:val="0"/>
      <w:marBottom w:val="0"/>
      <w:divBdr>
        <w:top w:val="none" w:sz="0" w:space="0" w:color="auto"/>
        <w:left w:val="none" w:sz="0" w:space="0" w:color="auto"/>
        <w:bottom w:val="none" w:sz="0" w:space="0" w:color="auto"/>
        <w:right w:val="none" w:sz="0" w:space="0" w:color="auto"/>
      </w:divBdr>
    </w:div>
    <w:div w:id="26610574">
      <w:bodyDiv w:val="1"/>
      <w:marLeft w:val="0"/>
      <w:marRight w:val="0"/>
      <w:marTop w:val="0"/>
      <w:marBottom w:val="0"/>
      <w:divBdr>
        <w:top w:val="none" w:sz="0" w:space="0" w:color="auto"/>
        <w:left w:val="none" w:sz="0" w:space="0" w:color="auto"/>
        <w:bottom w:val="none" w:sz="0" w:space="0" w:color="auto"/>
        <w:right w:val="none" w:sz="0" w:space="0" w:color="auto"/>
      </w:divBdr>
    </w:div>
    <w:div w:id="31808035">
      <w:bodyDiv w:val="1"/>
      <w:marLeft w:val="0"/>
      <w:marRight w:val="0"/>
      <w:marTop w:val="0"/>
      <w:marBottom w:val="0"/>
      <w:divBdr>
        <w:top w:val="none" w:sz="0" w:space="0" w:color="auto"/>
        <w:left w:val="none" w:sz="0" w:space="0" w:color="auto"/>
        <w:bottom w:val="none" w:sz="0" w:space="0" w:color="auto"/>
        <w:right w:val="none" w:sz="0" w:space="0" w:color="auto"/>
      </w:divBdr>
      <w:divsChild>
        <w:div w:id="1233783358">
          <w:marLeft w:val="0"/>
          <w:marRight w:val="0"/>
          <w:marTop w:val="0"/>
          <w:marBottom w:val="0"/>
          <w:divBdr>
            <w:top w:val="none" w:sz="0" w:space="0" w:color="auto"/>
            <w:left w:val="none" w:sz="0" w:space="0" w:color="auto"/>
            <w:bottom w:val="none" w:sz="0" w:space="0" w:color="auto"/>
            <w:right w:val="none" w:sz="0" w:space="0" w:color="auto"/>
          </w:divBdr>
          <w:divsChild>
            <w:div w:id="1665669277">
              <w:marLeft w:val="0"/>
              <w:marRight w:val="0"/>
              <w:marTop w:val="0"/>
              <w:marBottom w:val="0"/>
              <w:divBdr>
                <w:top w:val="none" w:sz="0" w:space="0" w:color="auto"/>
                <w:left w:val="none" w:sz="0" w:space="0" w:color="auto"/>
                <w:bottom w:val="none" w:sz="0" w:space="0" w:color="auto"/>
                <w:right w:val="none" w:sz="0" w:space="0" w:color="auto"/>
              </w:divBdr>
              <w:divsChild>
                <w:div w:id="20657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9238">
      <w:bodyDiv w:val="1"/>
      <w:marLeft w:val="0"/>
      <w:marRight w:val="0"/>
      <w:marTop w:val="0"/>
      <w:marBottom w:val="0"/>
      <w:divBdr>
        <w:top w:val="none" w:sz="0" w:space="0" w:color="auto"/>
        <w:left w:val="none" w:sz="0" w:space="0" w:color="auto"/>
        <w:bottom w:val="none" w:sz="0" w:space="0" w:color="auto"/>
        <w:right w:val="none" w:sz="0" w:space="0" w:color="auto"/>
      </w:divBdr>
    </w:div>
    <w:div w:id="173571900">
      <w:bodyDiv w:val="1"/>
      <w:marLeft w:val="0"/>
      <w:marRight w:val="0"/>
      <w:marTop w:val="0"/>
      <w:marBottom w:val="0"/>
      <w:divBdr>
        <w:top w:val="none" w:sz="0" w:space="0" w:color="auto"/>
        <w:left w:val="none" w:sz="0" w:space="0" w:color="auto"/>
        <w:bottom w:val="none" w:sz="0" w:space="0" w:color="auto"/>
        <w:right w:val="none" w:sz="0" w:space="0" w:color="auto"/>
      </w:divBdr>
    </w:div>
    <w:div w:id="345911599">
      <w:bodyDiv w:val="1"/>
      <w:marLeft w:val="0"/>
      <w:marRight w:val="0"/>
      <w:marTop w:val="0"/>
      <w:marBottom w:val="0"/>
      <w:divBdr>
        <w:top w:val="none" w:sz="0" w:space="0" w:color="auto"/>
        <w:left w:val="none" w:sz="0" w:space="0" w:color="auto"/>
        <w:bottom w:val="none" w:sz="0" w:space="0" w:color="auto"/>
        <w:right w:val="none" w:sz="0" w:space="0" w:color="auto"/>
      </w:divBdr>
    </w:div>
    <w:div w:id="694891654">
      <w:bodyDiv w:val="1"/>
      <w:marLeft w:val="0"/>
      <w:marRight w:val="0"/>
      <w:marTop w:val="0"/>
      <w:marBottom w:val="0"/>
      <w:divBdr>
        <w:top w:val="none" w:sz="0" w:space="0" w:color="auto"/>
        <w:left w:val="none" w:sz="0" w:space="0" w:color="auto"/>
        <w:bottom w:val="none" w:sz="0" w:space="0" w:color="auto"/>
        <w:right w:val="none" w:sz="0" w:space="0" w:color="auto"/>
      </w:divBdr>
    </w:div>
    <w:div w:id="737215638">
      <w:bodyDiv w:val="1"/>
      <w:marLeft w:val="0"/>
      <w:marRight w:val="0"/>
      <w:marTop w:val="0"/>
      <w:marBottom w:val="0"/>
      <w:divBdr>
        <w:top w:val="none" w:sz="0" w:space="0" w:color="auto"/>
        <w:left w:val="none" w:sz="0" w:space="0" w:color="auto"/>
        <w:bottom w:val="none" w:sz="0" w:space="0" w:color="auto"/>
        <w:right w:val="none" w:sz="0" w:space="0" w:color="auto"/>
      </w:divBdr>
    </w:div>
    <w:div w:id="817498025">
      <w:bodyDiv w:val="1"/>
      <w:marLeft w:val="0"/>
      <w:marRight w:val="0"/>
      <w:marTop w:val="0"/>
      <w:marBottom w:val="0"/>
      <w:divBdr>
        <w:top w:val="none" w:sz="0" w:space="0" w:color="auto"/>
        <w:left w:val="none" w:sz="0" w:space="0" w:color="auto"/>
        <w:bottom w:val="none" w:sz="0" w:space="0" w:color="auto"/>
        <w:right w:val="none" w:sz="0" w:space="0" w:color="auto"/>
      </w:divBdr>
    </w:div>
    <w:div w:id="1039819528">
      <w:bodyDiv w:val="1"/>
      <w:marLeft w:val="0"/>
      <w:marRight w:val="0"/>
      <w:marTop w:val="0"/>
      <w:marBottom w:val="0"/>
      <w:divBdr>
        <w:top w:val="none" w:sz="0" w:space="0" w:color="auto"/>
        <w:left w:val="none" w:sz="0" w:space="0" w:color="auto"/>
        <w:bottom w:val="none" w:sz="0" w:space="0" w:color="auto"/>
        <w:right w:val="none" w:sz="0" w:space="0" w:color="auto"/>
      </w:divBdr>
    </w:div>
    <w:div w:id="1081678263">
      <w:bodyDiv w:val="1"/>
      <w:marLeft w:val="0"/>
      <w:marRight w:val="0"/>
      <w:marTop w:val="0"/>
      <w:marBottom w:val="0"/>
      <w:divBdr>
        <w:top w:val="none" w:sz="0" w:space="0" w:color="auto"/>
        <w:left w:val="none" w:sz="0" w:space="0" w:color="auto"/>
        <w:bottom w:val="none" w:sz="0" w:space="0" w:color="auto"/>
        <w:right w:val="none" w:sz="0" w:space="0" w:color="auto"/>
      </w:divBdr>
    </w:div>
    <w:div w:id="1092168085">
      <w:bodyDiv w:val="1"/>
      <w:marLeft w:val="0"/>
      <w:marRight w:val="0"/>
      <w:marTop w:val="0"/>
      <w:marBottom w:val="0"/>
      <w:divBdr>
        <w:top w:val="none" w:sz="0" w:space="0" w:color="auto"/>
        <w:left w:val="none" w:sz="0" w:space="0" w:color="auto"/>
        <w:bottom w:val="none" w:sz="0" w:space="0" w:color="auto"/>
        <w:right w:val="none" w:sz="0" w:space="0" w:color="auto"/>
      </w:divBdr>
    </w:div>
    <w:div w:id="1179587437">
      <w:bodyDiv w:val="1"/>
      <w:marLeft w:val="0"/>
      <w:marRight w:val="0"/>
      <w:marTop w:val="0"/>
      <w:marBottom w:val="0"/>
      <w:divBdr>
        <w:top w:val="none" w:sz="0" w:space="0" w:color="auto"/>
        <w:left w:val="none" w:sz="0" w:space="0" w:color="auto"/>
        <w:bottom w:val="none" w:sz="0" w:space="0" w:color="auto"/>
        <w:right w:val="none" w:sz="0" w:space="0" w:color="auto"/>
      </w:divBdr>
      <w:divsChild>
        <w:div w:id="1215461174">
          <w:marLeft w:val="0"/>
          <w:marRight w:val="0"/>
          <w:marTop w:val="0"/>
          <w:marBottom w:val="0"/>
          <w:divBdr>
            <w:top w:val="none" w:sz="0" w:space="0" w:color="auto"/>
            <w:left w:val="none" w:sz="0" w:space="0" w:color="auto"/>
            <w:bottom w:val="none" w:sz="0" w:space="0" w:color="auto"/>
            <w:right w:val="none" w:sz="0" w:space="0" w:color="auto"/>
          </w:divBdr>
        </w:div>
        <w:div w:id="173613640">
          <w:marLeft w:val="0"/>
          <w:marRight w:val="0"/>
          <w:marTop w:val="0"/>
          <w:marBottom w:val="0"/>
          <w:divBdr>
            <w:top w:val="none" w:sz="0" w:space="0" w:color="auto"/>
            <w:left w:val="none" w:sz="0" w:space="0" w:color="auto"/>
            <w:bottom w:val="none" w:sz="0" w:space="0" w:color="auto"/>
            <w:right w:val="none" w:sz="0" w:space="0" w:color="auto"/>
          </w:divBdr>
        </w:div>
      </w:divsChild>
    </w:div>
    <w:div w:id="1398475120">
      <w:bodyDiv w:val="1"/>
      <w:marLeft w:val="0"/>
      <w:marRight w:val="0"/>
      <w:marTop w:val="0"/>
      <w:marBottom w:val="0"/>
      <w:divBdr>
        <w:top w:val="none" w:sz="0" w:space="0" w:color="auto"/>
        <w:left w:val="none" w:sz="0" w:space="0" w:color="auto"/>
        <w:bottom w:val="none" w:sz="0" w:space="0" w:color="auto"/>
        <w:right w:val="none" w:sz="0" w:space="0" w:color="auto"/>
      </w:divBdr>
    </w:div>
    <w:div w:id="1586379888">
      <w:bodyDiv w:val="1"/>
      <w:marLeft w:val="0"/>
      <w:marRight w:val="0"/>
      <w:marTop w:val="0"/>
      <w:marBottom w:val="0"/>
      <w:divBdr>
        <w:top w:val="none" w:sz="0" w:space="0" w:color="auto"/>
        <w:left w:val="none" w:sz="0" w:space="0" w:color="auto"/>
        <w:bottom w:val="none" w:sz="0" w:space="0" w:color="auto"/>
        <w:right w:val="none" w:sz="0" w:space="0" w:color="auto"/>
      </w:divBdr>
    </w:div>
    <w:div w:id="1620530679">
      <w:bodyDiv w:val="1"/>
      <w:marLeft w:val="0"/>
      <w:marRight w:val="0"/>
      <w:marTop w:val="0"/>
      <w:marBottom w:val="0"/>
      <w:divBdr>
        <w:top w:val="none" w:sz="0" w:space="0" w:color="auto"/>
        <w:left w:val="none" w:sz="0" w:space="0" w:color="auto"/>
        <w:bottom w:val="none" w:sz="0" w:space="0" w:color="auto"/>
        <w:right w:val="none" w:sz="0" w:space="0" w:color="auto"/>
      </w:divBdr>
    </w:div>
    <w:div w:id="1756786316">
      <w:bodyDiv w:val="1"/>
      <w:marLeft w:val="0"/>
      <w:marRight w:val="0"/>
      <w:marTop w:val="0"/>
      <w:marBottom w:val="0"/>
      <w:divBdr>
        <w:top w:val="none" w:sz="0" w:space="0" w:color="auto"/>
        <w:left w:val="none" w:sz="0" w:space="0" w:color="auto"/>
        <w:bottom w:val="none" w:sz="0" w:space="0" w:color="auto"/>
        <w:right w:val="none" w:sz="0" w:space="0" w:color="auto"/>
      </w:divBdr>
    </w:div>
    <w:div w:id="1815638881">
      <w:bodyDiv w:val="1"/>
      <w:marLeft w:val="0"/>
      <w:marRight w:val="0"/>
      <w:marTop w:val="0"/>
      <w:marBottom w:val="0"/>
      <w:divBdr>
        <w:top w:val="none" w:sz="0" w:space="0" w:color="auto"/>
        <w:left w:val="none" w:sz="0" w:space="0" w:color="auto"/>
        <w:bottom w:val="none" w:sz="0" w:space="0" w:color="auto"/>
        <w:right w:val="none" w:sz="0" w:space="0" w:color="auto"/>
      </w:divBdr>
    </w:div>
    <w:div w:id="1842966679">
      <w:bodyDiv w:val="1"/>
      <w:marLeft w:val="0"/>
      <w:marRight w:val="0"/>
      <w:marTop w:val="0"/>
      <w:marBottom w:val="0"/>
      <w:divBdr>
        <w:top w:val="none" w:sz="0" w:space="0" w:color="auto"/>
        <w:left w:val="none" w:sz="0" w:space="0" w:color="auto"/>
        <w:bottom w:val="none" w:sz="0" w:space="0" w:color="auto"/>
        <w:right w:val="none" w:sz="0" w:space="0" w:color="auto"/>
      </w:divBdr>
    </w:div>
    <w:div w:id="2050766225">
      <w:bodyDiv w:val="1"/>
      <w:marLeft w:val="0"/>
      <w:marRight w:val="0"/>
      <w:marTop w:val="0"/>
      <w:marBottom w:val="0"/>
      <w:divBdr>
        <w:top w:val="none" w:sz="0" w:space="0" w:color="auto"/>
        <w:left w:val="none" w:sz="0" w:space="0" w:color="auto"/>
        <w:bottom w:val="none" w:sz="0" w:space="0" w:color="auto"/>
        <w:right w:val="none" w:sz="0" w:space="0" w:color="auto"/>
      </w:divBdr>
      <w:divsChild>
        <w:div w:id="1082721941">
          <w:marLeft w:val="0"/>
          <w:marRight w:val="0"/>
          <w:marTop w:val="0"/>
          <w:marBottom w:val="0"/>
          <w:divBdr>
            <w:top w:val="none" w:sz="0" w:space="0" w:color="auto"/>
            <w:left w:val="none" w:sz="0" w:space="0" w:color="auto"/>
            <w:bottom w:val="none" w:sz="0" w:space="0" w:color="auto"/>
            <w:right w:val="none" w:sz="0" w:space="0" w:color="auto"/>
          </w:divBdr>
          <w:divsChild>
            <w:div w:id="510072431">
              <w:marLeft w:val="0"/>
              <w:marRight w:val="0"/>
              <w:marTop w:val="0"/>
              <w:marBottom w:val="0"/>
              <w:divBdr>
                <w:top w:val="none" w:sz="0" w:space="0" w:color="auto"/>
                <w:left w:val="none" w:sz="0" w:space="0" w:color="auto"/>
                <w:bottom w:val="none" w:sz="0" w:space="0" w:color="auto"/>
                <w:right w:val="none" w:sz="0" w:space="0" w:color="auto"/>
              </w:divBdr>
              <w:divsChild>
                <w:div w:id="4090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1C761-2FC2-4D5D-9968-6617BA29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3149</TotalTime>
  <Pages>4</Pages>
  <Words>875</Words>
  <Characters>4729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Dagdeleni Maria</cp:lastModifiedBy>
  <cp:revision>510</cp:revision>
  <cp:lastPrinted>2026-02-13T10:08:00Z</cp:lastPrinted>
  <dcterms:created xsi:type="dcterms:W3CDTF">2025-02-14T09:59:00Z</dcterms:created>
  <dcterms:modified xsi:type="dcterms:W3CDTF">2026-03-05T12:53:00Z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2019</vt:lpwstr>
  </property>
  <property fmtid="{D5CDD505-2E9C-101B-9397-08002B2CF9AE}" pid="4" name="LastSaved">
    <vt:filetime>2025-02-14T00:00:00Z</vt:filetime>
  </property>
  <property fmtid="{D5CDD505-2E9C-101B-9397-08002B2CF9AE}" pid="5" name="Producer">
    <vt:lpwstr>Microsoft® Word 2019; modified using JSignPdf 1.6.4 based on iText 2.1.7</vt:lpwstr>
  </property>
</Properties>
</file>