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D5" w:rsidRPr="002D117D" w:rsidRDefault="005B26D5" w:rsidP="005B26D5">
      <w:pPr>
        <w:jc w:val="center"/>
        <w:rPr>
          <w:rFonts w:ascii="Segoe UI" w:hAnsi="Segoe UI" w:cs="Segoe UI"/>
          <w:b/>
          <w:bCs/>
          <w:sz w:val="24"/>
          <w:szCs w:val="24"/>
        </w:rPr>
      </w:pPr>
      <w:r w:rsidRPr="002D117D">
        <w:rPr>
          <w:rFonts w:ascii="Segoe UI" w:hAnsi="Segoe UI" w:cs="Segoe UI"/>
          <w:b/>
          <w:bCs/>
          <w:sz w:val="40"/>
          <w:szCs w:val="40"/>
        </w:rPr>
        <w:t>ΑΝΑΚΟΙΝΩΣΗ</w:t>
      </w:r>
    </w:p>
    <w:p w:rsidR="005B26D5" w:rsidRDefault="005B26D5" w:rsidP="005B26D5">
      <w:pPr>
        <w:jc w:val="center"/>
        <w:rPr>
          <w:rFonts w:ascii="Segoe UI" w:hAnsi="Segoe UI" w:cs="Segoe UI"/>
          <w:b/>
          <w:bCs/>
          <w:sz w:val="24"/>
          <w:szCs w:val="24"/>
        </w:rPr>
      </w:pPr>
      <w:r w:rsidRPr="002D117D">
        <w:rPr>
          <w:rFonts w:ascii="Segoe UI" w:hAnsi="Segoe UI" w:cs="Segoe UI"/>
          <w:b/>
          <w:bCs/>
          <w:sz w:val="24"/>
          <w:szCs w:val="24"/>
        </w:rPr>
        <w:t xml:space="preserve">Δημοτική Επιχείρηση Ύδρευσης - Αποχέτευσης Θήβας </w:t>
      </w:r>
    </w:p>
    <w:p w:rsidR="003B0C35" w:rsidRPr="002D117D" w:rsidRDefault="003B0C35" w:rsidP="005B26D5">
      <w:pPr>
        <w:jc w:val="center"/>
        <w:rPr>
          <w:rFonts w:ascii="Segoe UI" w:hAnsi="Segoe UI" w:cs="Segoe UI"/>
          <w:sz w:val="24"/>
          <w:szCs w:val="24"/>
        </w:rPr>
      </w:pPr>
      <w:r>
        <w:rPr>
          <w:rFonts w:ascii="Segoe UI" w:hAnsi="Segoe UI" w:cs="Segoe UI"/>
          <w:b/>
          <w:bCs/>
          <w:sz w:val="24"/>
          <w:szCs w:val="24"/>
        </w:rPr>
        <w:t>Π</w:t>
      </w:r>
      <w:r w:rsidR="00821936">
        <w:rPr>
          <w:rFonts w:ascii="Segoe UI" w:hAnsi="Segoe UI" w:cs="Segoe UI"/>
          <w:b/>
          <w:bCs/>
          <w:sz w:val="24"/>
          <w:szCs w:val="24"/>
        </w:rPr>
        <w:t>ΕΜΠΤΗ</w:t>
      </w:r>
      <w:r>
        <w:rPr>
          <w:rFonts w:ascii="Segoe UI" w:hAnsi="Segoe UI" w:cs="Segoe UI"/>
          <w:b/>
          <w:bCs/>
          <w:sz w:val="24"/>
          <w:szCs w:val="24"/>
        </w:rPr>
        <w:t xml:space="preserve">, </w:t>
      </w:r>
      <w:r w:rsidR="00821936">
        <w:rPr>
          <w:rFonts w:ascii="Segoe UI" w:hAnsi="Segoe UI" w:cs="Segoe UI"/>
          <w:b/>
          <w:bCs/>
          <w:sz w:val="24"/>
          <w:szCs w:val="24"/>
        </w:rPr>
        <w:t>04</w:t>
      </w:r>
      <w:r>
        <w:rPr>
          <w:rFonts w:ascii="Segoe UI" w:hAnsi="Segoe UI" w:cs="Segoe UI"/>
          <w:b/>
          <w:bCs/>
          <w:sz w:val="24"/>
          <w:szCs w:val="24"/>
        </w:rPr>
        <w:t>/</w:t>
      </w:r>
      <w:r w:rsidR="00821936">
        <w:rPr>
          <w:rFonts w:ascii="Segoe UI" w:hAnsi="Segoe UI" w:cs="Segoe UI"/>
          <w:b/>
          <w:bCs/>
          <w:sz w:val="24"/>
          <w:szCs w:val="24"/>
        </w:rPr>
        <w:t>02</w:t>
      </w:r>
      <w:r>
        <w:rPr>
          <w:rFonts w:ascii="Segoe UI" w:hAnsi="Segoe UI" w:cs="Segoe UI"/>
          <w:b/>
          <w:bCs/>
          <w:sz w:val="24"/>
          <w:szCs w:val="24"/>
        </w:rPr>
        <w:t>/202</w:t>
      </w:r>
      <w:r w:rsidR="00821936">
        <w:rPr>
          <w:rFonts w:ascii="Segoe UI" w:hAnsi="Segoe UI" w:cs="Segoe UI"/>
          <w:b/>
          <w:bCs/>
          <w:sz w:val="24"/>
          <w:szCs w:val="24"/>
        </w:rPr>
        <w:t>1</w:t>
      </w:r>
    </w:p>
    <w:p w:rsidR="005B26D5" w:rsidRPr="002D117D" w:rsidRDefault="005B26D5" w:rsidP="005B26D5">
      <w:pPr>
        <w:rPr>
          <w:rFonts w:ascii="Segoe UI" w:hAnsi="Segoe UI" w:cs="Segoe UI"/>
          <w:sz w:val="24"/>
          <w:szCs w:val="24"/>
        </w:rPr>
      </w:pPr>
      <w:r w:rsidRPr="002D117D">
        <w:rPr>
          <w:rFonts w:ascii="Segoe UI" w:hAnsi="Segoe UI" w:cs="Segoe UI"/>
          <w:sz w:val="24"/>
          <w:szCs w:val="24"/>
        </w:rPr>
        <w:t xml:space="preserve">Σας ενημερώνουμε πως η Δημοτική Επιχείρηση Ύδρευσης - Αποχέτευσης Θήβας </w:t>
      </w:r>
      <w:r w:rsidR="00AD440C" w:rsidRPr="002D117D">
        <w:rPr>
          <w:rFonts w:ascii="Segoe UI" w:hAnsi="Segoe UI" w:cs="Segoe UI"/>
          <w:sz w:val="24"/>
          <w:szCs w:val="24"/>
        </w:rPr>
        <w:t xml:space="preserve">(ΔΕΥΑΘ) </w:t>
      </w:r>
      <w:r w:rsidR="003B0C35">
        <w:rPr>
          <w:rFonts w:ascii="Segoe UI" w:hAnsi="Segoe UI" w:cs="Segoe UI"/>
          <w:sz w:val="24"/>
          <w:szCs w:val="24"/>
        </w:rPr>
        <w:t xml:space="preserve">σε εφαρμογή των </w:t>
      </w:r>
      <w:r w:rsidRPr="002D117D">
        <w:rPr>
          <w:rFonts w:ascii="Segoe UI" w:hAnsi="Segoe UI" w:cs="Segoe UI"/>
          <w:sz w:val="24"/>
          <w:szCs w:val="24"/>
        </w:rPr>
        <w:t>επιβεβλημέν</w:t>
      </w:r>
      <w:r w:rsidR="003B0C35">
        <w:rPr>
          <w:rFonts w:ascii="Segoe UI" w:hAnsi="Segoe UI" w:cs="Segoe UI"/>
          <w:sz w:val="24"/>
          <w:szCs w:val="24"/>
        </w:rPr>
        <w:t>ων λόγ</w:t>
      </w:r>
      <w:r w:rsidR="002125ED">
        <w:rPr>
          <w:rFonts w:ascii="Segoe UI" w:hAnsi="Segoe UI" w:cs="Segoe UI"/>
          <w:sz w:val="24"/>
          <w:szCs w:val="24"/>
        </w:rPr>
        <w:t xml:space="preserve">ω της πανδημίας του </w:t>
      </w:r>
      <w:proofErr w:type="spellStart"/>
      <w:r w:rsidR="00EE4E01">
        <w:rPr>
          <w:rFonts w:ascii="Segoe UI" w:hAnsi="Segoe UI" w:cs="Segoe UI"/>
          <w:sz w:val="24"/>
          <w:szCs w:val="24"/>
        </w:rPr>
        <w:t>κορωνοϊού</w:t>
      </w:r>
      <w:proofErr w:type="spellEnd"/>
      <w:r w:rsidR="00EE4E01">
        <w:rPr>
          <w:rFonts w:ascii="Segoe UI" w:hAnsi="Segoe UI" w:cs="Segoe UI"/>
          <w:sz w:val="24"/>
          <w:szCs w:val="24"/>
        </w:rPr>
        <w:t xml:space="preserve"> (</w:t>
      </w:r>
      <w:proofErr w:type="spellStart"/>
      <w:r w:rsidR="003B0C35">
        <w:rPr>
          <w:rFonts w:ascii="Segoe UI" w:hAnsi="Segoe UI" w:cs="Segoe UI"/>
          <w:sz w:val="24"/>
          <w:szCs w:val="24"/>
          <w:lang w:val="en-US"/>
        </w:rPr>
        <w:t>covid</w:t>
      </w:r>
      <w:proofErr w:type="spellEnd"/>
      <w:r w:rsidR="003B0C35" w:rsidRPr="007501E6">
        <w:rPr>
          <w:rFonts w:ascii="Segoe UI" w:hAnsi="Segoe UI" w:cs="Segoe UI"/>
          <w:sz w:val="24"/>
          <w:szCs w:val="24"/>
        </w:rPr>
        <w:t>-19</w:t>
      </w:r>
      <w:r w:rsidR="00EE4E01">
        <w:rPr>
          <w:rFonts w:ascii="Segoe UI" w:hAnsi="Segoe UI" w:cs="Segoe UI"/>
          <w:sz w:val="24"/>
          <w:szCs w:val="24"/>
        </w:rPr>
        <w:t>)</w:t>
      </w:r>
      <w:r w:rsidRPr="002D117D">
        <w:rPr>
          <w:rFonts w:ascii="Segoe UI" w:hAnsi="Segoe UI" w:cs="Segoe UI"/>
          <w:sz w:val="24"/>
          <w:szCs w:val="24"/>
        </w:rPr>
        <w:t>μέτρ</w:t>
      </w:r>
      <w:r w:rsidR="003B0C35">
        <w:rPr>
          <w:rFonts w:ascii="Segoe UI" w:hAnsi="Segoe UI" w:cs="Segoe UI"/>
          <w:sz w:val="24"/>
          <w:szCs w:val="24"/>
        </w:rPr>
        <w:t xml:space="preserve">ων </w:t>
      </w:r>
      <w:r w:rsidRPr="002D117D">
        <w:rPr>
          <w:rFonts w:ascii="Segoe UI" w:hAnsi="Segoe UI" w:cs="Segoe UI"/>
          <w:sz w:val="24"/>
          <w:szCs w:val="24"/>
        </w:rPr>
        <w:t xml:space="preserve">για την προστασία της δημόσιας υγείας </w:t>
      </w:r>
      <w:r w:rsidR="00FE2015" w:rsidRPr="00FE2015">
        <w:rPr>
          <w:rFonts w:ascii="Segoe UI" w:hAnsi="Segoe UI" w:cs="Segoe UI"/>
          <w:b/>
          <w:bCs/>
          <w:sz w:val="24"/>
          <w:szCs w:val="24"/>
        </w:rPr>
        <w:t>τροποποιεί</w:t>
      </w:r>
      <w:r w:rsidR="007501E6">
        <w:rPr>
          <w:rFonts w:ascii="Segoe UI" w:hAnsi="Segoe UI" w:cs="Segoe UI"/>
          <w:b/>
          <w:bCs/>
          <w:sz w:val="24"/>
          <w:szCs w:val="24"/>
        </w:rPr>
        <w:t xml:space="preserve"> </w:t>
      </w:r>
      <w:r w:rsidRPr="002D117D">
        <w:rPr>
          <w:rFonts w:ascii="Segoe UI" w:hAnsi="Segoe UI" w:cs="Segoe UI"/>
          <w:sz w:val="24"/>
          <w:szCs w:val="24"/>
        </w:rPr>
        <w:t>την υποδοχή και την εξυπηρέτηση κοινού στα γραφεία της στη θέση «</w:t>
      </w:r>
      <w:proofErr w:type="spellStart"/>
      <w:r w:rsidRPr="002D117D">
        <w:rPr>
          <w:rFonts w:ascii="Segoe UI" w:hAnsi="Segoe UI" w:cs="Segoe UI"/>
          <w:sz w:val="24"/>
          <w:szCs w:val="24"/>
        </w:rPr>
        <w:t>Χοροβοϊβόδα</w:t>
      </w:r>
      <w:proofErr w:type="spellEnd"/>
      <w:r w:rsidRPr="002D117D">
        <w:rPr>
          <w:rFonts w:ascii="Segoe UI" w:hAnsi="Segoe UI" w:cs="Segoe UI"/>
          <w:sz w:val="24"/>
          <w:szCs w:val="24"/>
        </w:rPr>
        <w:t>»</w:t>
      </w:r>
      <w:r w:rsidR="007501E6">
        <w:rPr>
          <w:rFonts w:ascii="Segoe UI" w:hAnsi="Segoe UI" w:cs="Segoe UI"/>
          <w:sz w:val="24"/>
          <w:szCs w:val="24"/>
        </w:rPr>
        <w:t xml:space="preserve"> </w:t>
      </w:r>
      <w:proofErr w:type="spellStart"/>
      <w:r w:rsidR="002125ED" w:rsidRPr="00044FE4">
        <w:rPr>
          <w:rFonts w:ascii="Segoe UI" w:hAnsi="Segoe UI" w:cs="Segoe UI"/>
          <w:b/>
          <w:bCs/>
          <w:sz w:val="24"/>
          <w:szCs w:val="24"/>
        </w:rPr>
        <w:t>μέχριτην</w:t>
      </w:r>
      <w:proofErr w:type="spellEnd"/>
      <w:r w:rsidR="002125ED" w:rsidRPr="00044FE4">
        <w:rPr>
          <w:rFonts w:ascii="Segoe UI" w:hAnsi="Segoe UI" w:cs="Segoe UI"/>
          <w:b/>
          <w:bCs/>
          <w:sz w:val="24"/>
          <w:szCs w:val="24"/>
        </w:rPr>
        <w:t xml:space="preserve"> </w:t>
      </w:r>
      <w:r w:rsidR="00821936" w:rsidRPr="00044FE4">
        <w:rPr>
          <w:rFonts w:ascii="Segoe UI" w:hAnsi="Segoe UI" w:cs="Segoe UI"/>
          <w:b/>
          <w:bCs/>
          <w:sz w:val="24"/>
          <w:szCs w:val="24"/>
        </w:rPr>
        <w:t>19</w:t>
      </w:r>
      <w:r w:rsidR="00821936" w:rsidRPr="00044FE4">
        <w:rPr>
          <w:rFonts w:ascii="Segoe UI" w:hAnsi="Segoe UI" w:cs="Segoe UI"/>
          <w:b/>
          <w:bCs/>
          <w:sz w:val="24"/>
          <w:szCs w:val="24"/>
          <w:vertAlign w:val="superscript"/>
        </w:rPr>
        <w:t xml:space="preserve">η </w:t>
      </w:r>
      <w:r w:rsidR="00821936" w:rsidRPr="00044FE4">
        <w:rPr>
          <w:rFonts w:ascii="Segoe UI" w:hAnsi="Segoe UI" w:cs="Segoe UI"/>
          <w:b/>
          <w:bCs/>
          <w:sz w:val="24"/>
          <w:szCs w:val="24"/>
        </w:rPr>
        <w:t>Φεβρουαρίου 2021</w:t>
      </w:r>
      <w:r w:rsidR="00821936">
        <w:rPr>
          <w:rFonts w:ascii="Segoe UI" w:hAnsi="Segoe UI" w:cs="Segoe UI"/>
          <w:sz w:val="24"/>
          <w:szCs w:val="24"/>
        </w:rPr>
        <w:t xml:space="preserve"> οπότε και θα εκδοθεί νέα ανακοίνωση.</w:t>
      </w:r>
    </w:p>
    <w:p w:rsidR="005B26D5" w:rsidRPr="002D117D" w:rsidRDefault="005B26D5" w:rsidP="005B26D5">
      <w:pPr>
        <w:rPr>
          <w:rFonts w:ascii="Segoe UI" w:hAnsi="Segoe UI" w:cs="Segoe UI"/>
          <w:sz w:val="24"/>
          <w:szCs w:val="24"/>
        </w:rPr>
      </w:pPr>
      <w:r w:rsidRPr="002D117D">
        <w:rPr>
          <w:rFonts w:ascii="Segoe UI" w:hAnsi="Segoe UI" w:cs="Segoe UI"/>
          <w:sz w:val="24"/>
          <w:szCs w:val="24"/>
        </w:rPr>
        <w:t xml:space="preserve">Η εξυπηρέτηση των χρηστών των δικτύων μας θα γίνεται </w:t>
      </w:r>
      <w:r w:rsidRPr="002D117D">
        <w:rPr>
          <w:rFonts w:ascii="Segoe UI" w:hAnsi="Segoe UI" w:cs="Segoe UI"/>
          <w:b/>
          <w:bCs/>
          <w:sz w:val="24"/>
          <w:szCs w:val="24"/>
          <w:u w:val="single"/>
        </w:rPr>
        <w:t>μόνο</w:t>
      </w:r>
      <w:r w:rsidRPr="002D117D">
        <w:rPr>
          <w:rFonts w:ascii="Segoe UI" w:hAnsi="Segoe UI" w:cs="Segoe UI"/>
          <w:sz w:val="24"/>
          <w:szCs w:val="24"/>
        </w:rPr>
        <w:t xml:space="preserve"> τηλεφωνικά, διαδικτυακά (</w:t>
      </w:r>
      <w:proofErr w:type="spellStart"/>
      <w:r w:rsidRPr="002D117D">
        <w:rPr>
          <w:rFonts w:ascii="Segoe UI" w:hAnsi="Segoe UI" w:cs="Segoe UI"/>
          <w:sz w:val="24"/>
          <w:szCs w:val="24"/>
        </w:rPr>
        <w:t>Mail</w:t>
      </w:r>
      <w:proofErr w:type="spellEnd"/>
      <w:r w:rsidRPr="002D117D">
        <w:rPr>
          <w:rFonts w:ascii="Segoe UI" w:hAnsi="Segoe UI" w:cs="Segoe UI"/>
          <w:sz w:val="24"/>
          <w:szCs w:val="24"/>
        </w:rPr>
        <w:t xml:space="preserve">) και με χρήση </w:t>
      </w:r>
      <w:proofErr w:type="spellStart"/>
      <w:r w:rsidRPr="002D117D">
        <w:rPr>
          <w:rFonts w:ascii="Segoe UI" w:hAnsi="Segoe UI" w:cs="Segoe UI"/>
          <w:sz w:val="24"/>
          <w:szCs w:val="24"/>
        </w:rPr>
        <w:t>fax</w:t>
      </w:r>
      <w:proofErr w:type="spellEnd"/>
      <w:r w:rsidRPr="002D117D">
        <w:rPr>
          <w:rFonts w:ascii="Segoe UI" w:hAnsi="Segoe UI" w:cs="Segoe UI"/>
          <w:sz w:val="24"/>
          <w:szCs w:val="24"/>
        </w:rPr>
        <w:t>.</w:t>
      </w:r>
    </w:p>
    <w:p w:rsidR="005B26D5" w:rsidRPr="002D117D" w:rsidRDefault="005B26D5" w:rsidP="005B26D5">
      <w:pPr>
        <w:rPr>
          <w:rFonts w:ascii="Segoe UI" w:hAnsi="Segoe UI" w:cs="Segoe UI"/>
          <w:b/>
          <w:bCs/>
          <w:sz w:val="24"/>
          <w:szCs w:val="24"/>
          <w:u w:val="single"/>
        </w:rPr>
      </w:pPr>
      <w:r w:rsidRPr="002D117D">
        <w:rPr>
          <w:rFonts w:ascii="Segoe UI" w:hAnsi="Segoe UI" w:cs="Segoe UI"/>
          <w:b/>
          <w:bCs/>
          <w:sz w:val="24"/>
          <w:szCs w:val="24"/>
          <w:u w:val="single"/>
        </w:rPr>
        <w:t>ΤΡΟΠΟΙ ΕΞΥΠΗΡΕΤΗΣΗΣ</w:t>
      </w:r>
    </w:p>
    <w:p w:rsidR="005B26D5" w:rsidRPr="002D117D" w:rsidRDefault="005B26D5" w:rsidP="005B26D5">
      <w:pPr>
        <w:pStyle w:val="a3"/>
        <w:numPr>
          <w:ilvl w:val="0"/>
          <w:numId w:val="3"/>
        </w:numPr>
        <w:rPr>
          <w:rFonts w:ascii="Segoe UI" w:hAnsi="Segoe UI" w:cs="Segoe UI"/>
          <w:sz w:val="24"/>
          <w:szCs w:val="24"/>
        </w:rPr>
      </w:pPr>
      <w:r w:rsidRPr="002D117D">
        <w:rPr>
          <w:rFonts w:ascii="Segoe UI" w:hAnsi="Segoe UI" w:cs="Segoe UI"/>
          <w:sz w:val="24"/>
          <w:szCs w:val="24"/>
        </w:rPr>
        <w:t xml:space="preserve">Τηλεφωνικά: Τμήμα Καταναλωτών </w:t>
      </w:r>
      <w:r w:rsidRPr="002D117D">
        <w:rPr>
          <w:rFonts w:ascii="Segoe UI" w:hAnsi="Segoe UI" w:cs="Segoe UI"/>
          <w:b/>
          <w:bCs/>
          <w:sz w:val="24"/>
          <w:szCs w:val="24"/>
        </w:rPr>
        <w:t>2262022547</w:t>
      </w:r>
      <w:r w:rsidRPr="002D117D">
        <w:rPr>
          <w:rFonts w:ascii="Segoe UI" w:hAnsi="Segoe UI" w:cs="Segoe UI"/>
          <w:sz w:val="24"/>
          <w:szCs w:val="24"/>
        </w:rPr>
        <w:t xml:space="preserve">, Γραμματεία </w:t>
      </w:r>
      <w:r w:rsidRPr="002D117D">
        <w:rPr>
          <w:rFonts w:ascii="Segoe UI" w:hAnsi="Segoe UI" w:cs="Segoe UI"/>
          <w:b/>
          <w:bCs/>
          <w:sz w:val="24"/>
          <w:szCs w:val="24"/>
        </w:rPr>
        <w:t>2262025947</w:t>
      </w:r>
      <w:r w:rsidRPr="002D117D">
        <w:rPr>
          <w:rFonts w:ascii="Segoe UI" w:hAnsi="Segoe UI" w:cs="Segoe UI"/>
          <w:sz w:val="24"/>
          <w:szCs w:val="24"/>
        </w:rPr>
        <w:br/>
        <w:t xml:space="preserve">Βλάβες </w:t>
      </w:r>
      <w:r w:rsidRPr="007501E6">
        <w:rPr>
          <w:rFonts w:ascii="Segoe UI" w:hAnsi="Segoe UI" w:cs="Segoe UI"/>
          <w:b/>
          <w:bCs/>
          <w:sz w:val="24"/>
          <w:szCs w:val="24"/>
        </w:rPr>
        <w:t>2262028333</w:t>
      </w:r>
      <w:r w:rsidRPr="002D117D">
        <w:rPr>
          <w:rFonts w:ascii="Segoe UI" w:hAnsi="Segoe UI" w:cs="Segoe UI"/>
          <w:sz w:val="24"/>
          <w:szCs w:val="24"/>
        </w:rPr>
        <w:t xml:space="preserve">, </w:t>
      </w:r>
      <w:r w:rsidRPr="002D117D">
        <w:rPr>
          <w:rFonts w:ascii="Segoe UI" w:hAnsi="Segoe UI" w:cs="Segoe UI"/>
          <w:sz w:val="24"/>
          <w:szCs w:val="24"/>
          <w:lang w:val="en-US"/>
        </w:rPr>
        <w:t>FAX</w:t>
      </w:r>
      <w:r w:rsidRPr="002D117D">
        <w:rPr>
          <w:rFonts w:ascii="Segoe UI" w:hAnsi="Segoe UI" w:cs="Segoe UI"/>
          <w:b/>
          <w:bCs/>
          <w:sz w:val="24"/>
          <w:szCs w:val="24"/>
        </w:rPr>
        <w:t>2262028464</w:t>
      </w:r>
      <w:r w:rsidRPr="007501E6">
        <w:rPr>
          <w:rFonts w:ascii="Segoe UI" w:hAnsi="Segoe UI" w:cs="Segoe UI"/>
          <w:sz w:val="24"/>
          <w:szCs w:val="24"/>
        </w:rPr>
        <w:t>.</w:t>
      </w:r>
    </w:p>
    <w:p w:rsidR="005B26D5" w:rsidRPr="002D117D" w:rsidRDefault="005B26D5" w:rsidP="005B26D5">
      <w:pPr>
        <w:pStyle w:val="a3"/>
        <w:numPr>
          <w:ilvl w:val="0"/>
          <w:numId w:val="3"/>
        </w:numPr>
        <w:rPr>
          <w:rFonts w:ascii="Segoe UI" w:hAnsi="Segoe UI" w:cs="Segoe UI"/>
          <w:sz w:val="24"/>
          <w:szCs w:val="24"/>
        </w:rPr>
      </w:pPr>
      <w:r w:rsidRPr="002D117D">
        <w:rPr>
          <w:rFonts w:ascii="Segoe UI" w:hAnsi="Segoe UI" w:cs="Segoe UI"/>
          <w:sz w:val="24"/>
          <w:szCs w:val="24"/>
        </w:rPr>
        <w:t xml:space="preserve">Ηλεκτρονικά στις διευθύνσεις </w:t>
      </w:r>
      <w:r w:rsidR="00917050">
        <w:rPr>
          <w:rFonts w:ascii="Segoe UI" w:hAnsi="Segoe UI" w:cs="Segoe UI"/>
          <w:b/>
          <w:bCs/>
          <w:sz w:val="24"/>
          <w:szCs w:val="24"/>
          <w:lang w:val="en-US"/>
        </w:rPr>
        <w:t>info</w:t>
      </w:r>
      <w:r w:rsidRPr="002D117D">
        <w:rPr>
          <w:rFonts w:ascii="Segoe UI" w:hAnsi="Segoe UI" w:cs="Segoe UI"/>
          <w:b/>
          <w:bCs/>
          <w:sz w:val="24"/>
          <w:szCs w:val="24"/>
        </w:rPr>
        <w:t>@</w:t>
      </w:r>
      <w:proofErr w:type="spellStart"/>
      <w:r w:rsidR="00917050">
        <w:rPr>
          <w:rFonts w:ascii="Segoe UI" w:hAnsi="Segoe UI" w:cs="Segoe UI"/>
          <w:b/>
          <w:bCs/>
          <w:sz w:val="24"/>
          <w:szCs w:val="24"/>
          <w:lang w:val="en-US"/>
        </w:rPr>
        <w:t>deyathivas</w:t>
      </w:r>
      <w:proofErr w:type="spellEnd"/>
      <w:r w:rsidRPr="002D117D">
        <w:rPr>
          <w:rFonts w:ascii="Segoe UI" w:hAnsi="Segoe UI" w:cs="Segoe UI"/>
          <w:b/>
          <w:bCs/>
          <w:sz w:val="24"/>
          <w:szCs w:val="24"/>
        </w:rPr>
        <w:t>.gr</w:t>
      </w:r>
      <w:r w:rsidRPr="002D117D">
        <w:rPr>
          <w:rFonts w:ascii="Segoe UI" w:hAnsi="Segoe UI" w:cs="Segoe UI"/>
          <w:sz w:val="24"/>
          <w:szCs w:val="24"/>
        </w:rPr>
        <w:t xml:space="preserve"> και </w:t>
      </w:r>
      <w:proofErr w:type="spellStart"/>
      <w:r w:rsidR="00917050">
        <w:rPr>
          <w:rFonts w:ascii="Segoe UI" w:hAnsi="Segoe UI" w:cs="Segoe UI"/>
          <w:b/>
          <w:bCs/>
          <w:sz w:val="24"/>
          <w:szCs w:val="24"/>
          <w:lang w:val="en-US"/>
        </w:rPr>
        <w:t>nlampropoulos</w:t>
      </w:r>
      <w:proofErr w:type="spellEnd"/>
      <w:r w:rsidRPr="007501E6">
        <w:rPr>
          <w:rFonts w:ascii="Segoe UI" w:hAnsi="Segoe UI" w:cs="Segoe UI"/>
          <w:b/>
          <w:bCs/>
          <w:sz w:val="24"/>
          <w:szCs w:val="24"/>
        </w:rPr>
        <w:t>@</w:t>
      </w:r>
      <w:proofErr w:type="spellStart"/>
      <w:r w:rsidR="00917050">
        <w:rPr>
          <w:rFonts w:ascii="Segoe UI" w:hAnsi="Segoe UI" w:cs="Segoe UI"/>
          <w:b/>
          <w:bCs/>
          <w:sz w:val="24"/>
          <w:szCs w:val="24"/>
          <w:lang w:val="en-US"/>
        </w:rPr>
        <w:t>deyathivas</w:t>
      </w:r>
      <w:proofErr w:type="spellEnd"/>
      <w:r w:rsidR="00917050" w:rsidRPr="002D117D">
        <w:rPr>
          <w:rFonts w:ascii="Segoe UI" w:hAnsi="Segoe UI" w:cs="Segoe UI"/>
          <w:b/>
          <w:bCs/>
          <w:sz w:val="24"/>
          <w:szCs w:val="24"/>
        </w:rPr>
        <w:t>.gr</w:t>
      </w:r>
      <w:r w:rsidRPr="002D117D">
        <w:rPr>
          <w:rFonts w:ascii="Segoe UI" w:hAnsi="Segoe UI" w:cs="Segoe UI"/>
          <w:sz w:val="24"/>
          <w:szCs w:val="24"/>
        </w:rPr>
        <w:t>.</w:t>
      </w:r>
    </w:p>
    <w:p w:rsidR="00340EB0" w:rsidRPr="002D117D" w:rsidRDefault="00340EB0" w:rsidP="00340EB0">
      <w:pPr>
        <w:jc w:val="both"/>
        <w:rPr>
          <w:rFonts w:ascii="Segoe UI" w:hAnsi="Segoe UI" w:cs="Segoe UI"/>
          <w:sz w:val="20"/>
          <w:szCs w:val="20"/>
          <w:u w:val="single"/>
        </w:rPr>
      </w:pPr>
    </w:p>
    <w:p w:rsidR="007D38E6" w:rsidRPr="007D38E6" w:rsidRDefault="005B26D5" w:rsidP="00110271">
      <w:pPr>
        <w:jc w:val="center"/>
        <w:rPr>
          <w:rFonts w:ascii="Segoe UI" w:hAnsi="Segoe UI" w:cs="Segoe UI"/>
          <w:b/>
          <w:bCs/>
          <w:sz w:val="24"/>
          <w:szCs w:val="24"/>
          <w:u w:val="single"/>
        </w:rPr>
      </w:pPr>
      <w:r w:rsidRPr="007D38E6">
        <w:rPr>
          <w:rFonts w:ascii="Segoe UI" w:hAnsi="Segoe UI" w:cs="Segoe UI"/>
          <w:b/>
          <w:bCs/>
          <w:sz w:val="24"/>
          <w:szCs w:val="24"/>
          <w:u w:val="single"/>
        </w:rPr>
        <w:t>Στ</w:t>
      </w:r>
      <w:r w:rsidR="003B0C35" w:rsidRPr="007D38E6">
        <w:rPr>
          <w:rFonts w:ascii="Segoe UI" w:hAnsi="Segoe UI" w:cs="Segoe UI"/>
          <w:b/>
          <w:bCs/>
          <w:sz w:val="24"/>
          <w:szCs w:val="24"/>
          <w:u w:val="single"/>
        </w:rPr>
        <w:t xml:space="preserve">α γραφεία </w:t>
      </w:r>
      <w:r w:rsidRPr="007D38E6">
        <w:rPr>
          <w:rFonts w:ascii="Segoe UI" w:hAnsi="Segoe UI" w:cs="Segoe UI"/>
          <w:b/>
          <w:bCs/>
          <w:sz w:val="24"/>
          <w:szCs w:val="24"/>
          <w:u w:val="single"/>
        </w:rPr>
        <w:t xml:space="preserve">της </w:t>
      </w:r>
      <w:r w:rsidR="00AD440C" w:rsidRPr="007D38E6">
        <w:rPr>
          <w:rFonts w:ascii="Segoe UI" w:hAnsi="Segoe UI" w:cs="Segoe UI"/>
          <w:b/>
          <w:bCs/>
          <w:sz w:val="24"/>
          <w:szCs w:val="24"/>
          <w:u w:val="single"/>
        </w:rPr>
        <w:t xml:space="preserve">ΔΕΥΑΘ </w:t>
      </w:r>
      <w:r w:rsidRPr="007D38E6">
        <w:rPr>
          <w:rFonts w:ascii="Segoe UI" w:hAnsi="Segoe UI" w:cs="Segoe UI"/>
          <w:b/>
          <w:bCs/>
          <w:sz w:val="24"/>
          <w:szCs w:val="24"/>
          <w:u w:val="single"/>
        </w:rPr>
        <w:t xml:space="preserve">θα εξυπηρετούνται αποκλειστικά </w:t>
      </w:r>
      <w:r w:rsidR="0035391A">
        <w:rPr>
          <w:rFonts w:ascii="Segoe UI" w:hAnsi="Segoe UI" w:cs="Segoe UI"/>
          <w:b/>
          <w:bCs/>
          <w:sz w:val="24"/>
          <w:szCs w:val="24"/>
          <w:u w:val="single"/>
        </w:rPr>
        <w:br/>
      </w:r>
      <w:r w:rsidRPr="007D38E6">
        <w:rPr>
          <w:rFonts w:ascii="Segoe UI" w:hAnsi="Segoe UI" w:cs="Segoe UI"/>
          <w:b/>
          <w:bCs/>
          <w:sz w:val="24"/>
          <w:szCs w:val="24"/>
          <w:u w:val="single"/>
        </w:rPr>
        <w:t>και μόνο μετά από τηλεφωνική επικοινωνία</w:t>
      </w:r>
      <w:r w:rsidR="0035391A">
        <w:rPr>
          <w:rFonts w:ascii="Segoe UI" w:hAnsi="Segoe UI" w:cs="Segoe UI"/>
          <w:b/>
          <w:bCs/>
          <w:sz w:val="24"/>
          <w:szCs w:val="24"/>
          <w:u w:val="single"/>
        </w:rPr>
        <w:br/>
      </w:r>
      <w:r w:rsidRPr="007D38E6">
        <w:rPr>
          <w:rFonts w:ascii="Segoe UI" w:hAnsi="Segoe UI" w:cs="Segoe UI"/>
          <w:b/>
          <w:bCs/>
          <w:sz w:val="24"/>
          <w:szCs w:val="24"/>
          <w:u w:val="single"/>
        </w:rPr>
        <w:t xml:space="preserve"> και προγραμματισμένο ραντεβού </w:t>
      </w:r>
      <w:r w:rsidR="00FE2015">
        <w:rPr>
          <w:rFonts w:ascii="Segoe UI" w:hAnsi="Segoe UI" w:cs="Segoe UI"/>
          <w:b/>
          <w:bCs/>
          <w:sz w:val="24"/>
          <w:szCs w:val="24"/>
          <w:u w:val="single"/>
        </w:rPr>
        <w:t xml:space="preserve">στο 2262022547 </w:t>
      </w:r>
      <w:r w:rsidRPr="007D38E6">
        <w:rPr>
          <w:rFonts w:ascii="Segoe UI" w:hAnsi="Segoe UI" w:cs="Segoe UI"/>
          <w:b/>
          <w:bCs/>
          <w:sz w:val="24"/>
          <w:szCs w:val="24"/>
          <w:u w:val="single"/>
        </w:rPr>
        <w:t xml:space="preserve">αιτήσεις </w:t>
      </w:r>
    </w:p>
    <w:p w:rsidR="007D38E6" w:rsidRPr="007D38E6" w:rsidRDefault="007D38E6" w:rsidP="007D38E6">
      <w:pPr>
        <w:pStyle w:val="a3"/>
        <w:numPr>
          <w:ilvl w:val="0"/>
          <w:numId w:val="6"/>
        </w:numPr>
        <w:ind w:left="1418"/>
        <w:jc w:val="both"/>
        <w:rPr>
          <w:rFonts w:ascii="Segoe UI" w:hAnsi="Segoe UI" w:cs="Segoe UI"/>
          <w:b/>
          <w:bCs/>
          <w:sz w:val="24"/>
          <w:szCs w:val="24"/>
          <w:u w:val="single"/>
          <w:lang w:val="en-US"/>
        </w:rPr>
      </w:pPr>
      <w:r>
        <w:rPr>
          <w:rFonts w:ascii="Segoe UI" w:hAnsi="Segoe UI" w:cs="Segoe UI"/>
          <w:b/>
          <w:bCs/>
          <w:sz w:val="24"/>
          <w:szCs w:val="24"/>
          <w:u w:val="single"/>
        </w:rPr>
        <w:t>Ε</w:t>
      </w:r>
      <w:r w:rsidR="005B26D5" w:rsidRPr="007D38E6">
        <w:rPr>
          <w:rFonts w:ascii="Segoe UI" w:hAnsi="Segoe UI" w:cs="Segoe UI"/>
          <w:b/>
          <w:bCs/>
          <w:sz w:val="24"/>
          <w:szCs w:val="24"/>
          <w:u w:val="single"/>
        </w:rPr>
        <w:t>πανασύνδεση</w:t>
      </w:r>
      <w:r w:rsidR="00FE2015">
        <w:rPr>
          <w:rFonts w:ascii="Segoe UI" w:hAnsi="Segoe UI" w:cs="Segoe UI"/>
          <w:b/>
          <w:bCs/>
          <w:sz w:val="24"/>
          <w:szCs w:val="24"/>
          <w:u w:val="single"/>
        </w:rPr>
        <w:t>ς</w:t>
      </w:r>
    </w:p>
    <w:p w:rsidR="005B26D5" w:rsidRPr="007D38E6" w:rsidRDefault="007D38E6" w:rsidP="007D38E6">
      <w:pPr>
        <w:pStyle w:val="a3"/>
        <w:numPr>
          <w:ilvl w:val="0"/>
          <w:numId w:val="6"/>
        </w:numPr>
        <w:ind w:left="1418"/>
        <w:jc w:val="both"/>
        <w:rPr>
          <w:rFonts w:ascii="Segoe UI" w:hAnsi="Segoe UI" w:cs="Segoe UI"/>
          <w:b/>
          <w:bCs/>
          <w:sz w:val="24"/>
          <w:szCs w:val="24"/>
          <w:u w:val="single"/>
          <w:lang w:val="en-US"/>
        </w:rPr>
      </w:pPr>
      <w:r>
        <w:rPr>
          <w:rFonts w:ascii="Segoe UI" w:hAnsi="Segoe UI" w:cs="Segoe UI"/>
          <w:b/>
          <w:bCs/>
          <w:sz w:val="24"/>
          <w:szCs w:val="24"/>
          <w:u w:val="single"/>
        </w:rPr>
        <w:t>Δ</w:t>
      </w:r>
      <w:r w:rsidR="005B26D5" w:rsidRPr="007D38E6">
        <w:rPr>
          <w:rFonts w:ascii="Segoe UI" w:hAnsi="Segoe UI" w:cs="Segoe UI"/>
          <w:b/>
          <w:bCs/>
          <w:sz w:val="24"/>
          <w:szCs w:val="24"/>
          <w:u w:val="single"/>
        </w:rPr>
        <w:t>ιακοπή</w:t>
      </w:r>
      <w:r w:rsidR="00FE2015">
        <w:rPr>
          <w:rFonts w:ascii="Segoe UI" w:hAnsi="Segoe UI" w:cs="Segoe UI"/>
          <w:b/>
          <w:bCs/>
          <w:sz w:val="24"/>
          <w:szCs w:val="24"/>
          <w:u w:val="single"/>
        </w:rPr>
        <w:t>ς</w:t>
      </w:r>
      <w:r w:rsidR="005B26D5" w:rsidRPr="007D38E6">
        <w:rPr>
          <w:rFonts w:ascii="Segoe UI" w:hAnsi="Segoe UI" w:cs="Segoe UI"/>
          <w:b/>
          <w:bCs/>
          <w:sz w:val="24"/>
          <w:szCs w:val="24"/>
          <w:u w:val="single"/>
        </w:rPr>
        <w:t xml:space="preserve"> υδρομέτρου</w:t>
      </w:r>
    </w:p>
    <w:p w:rsidR="007D38E6" w:rsidRPr="007D38E6" w:rsidRDefault="007D38E6" w:rsidP="007D38E6">
      <w:pPr>
        <w:pStyle w:val="a3"/>
        <w:numPr>
          <w:ilvl w:val="0"/>
          <w:numId w:val="6"/>
        </w:numPr>
        <w:ind w:left="1418"/>
        <w:jc w:val="both"/>
        <w:rPr>
          <w:rFonts w:ascii="Segoe UI" w:hAnsi="Segoe UI" w:cs="Segoe UI"/>
          <w:b/>
          <w:bCs/>
          <w:sz w:val="24"/>
          <w:szCs w:val="24"/>
          <w:u w:val="single"/>
          <w:lang w:val="en-US"/>
        </w:rPr>
      </w:pPr>
      <w:r w:rsidRPr="007D38E6">
        <w:rPr>
          <w:rFonts w:ascii="Segoe UI" w:hAnsi="Segoe UI" w:cs="Segoe UI"/>
          <w:b/>
          <w:bCs/>
          <w:sz w:val="24"/>
          <w:szCs w:val="24"/>
          <w:u w:val="single"/>
        </w:rPr>
        <w:t>Ρύθμιση</w:t>
      </w:r>
      <w:r w:rsidR="00FE2015">
        <w:rPr>
          <w:rFonts w:ascii="Segoe UI" w:hAnsi="Segoe UI" w:cs="Segoe UI"/>
          <w:b/>
          <w:bCs/>
          <w:sz w:val="24"/>
          <w:szCs w:val="24"/>
          <w:u w:val="single"/>
        </w:rPr>
        <w:t>ς</w:t>
      </w:r>
      <w:r w:rsidRPr="007D38E6">
        <w:rPr>
          <w:rFonts w:ascii="Segoe UI" w:hAnsi="Segoe UI" w:cs="Segoe UI"/>
          <w:b/>
          <w:bCs/>
          <w:sz w:val="24"/>
          <w:szCs w:val="24"/>
          <w:u w:val="single"/>
        </w:rPr>
        <w:t xml:space="preserve"> οφειλών</w:t>
      </w:r>
    </w:p>
    <w:p w:rsidR="007D38E6" w:rsidRPr="007D38E6" w:rsidRDefault="007D38E6" w:rsidP="007D38E6">
      <w:pPr>
        <w:pStyle w:val="a3"/>
        <w:numPr>
          <w:ilvl w:val="0"/>
          <w:numId w:val="6"/>
        </w:numPr>
        <w:ind w:left="1418"/>
        <w:jc w:val="both"/>
        <w:rPr>
          <w:rFonts w:ascii="Segoe UI" w:hAnsi="Segoe UI" w:cs="Segoe UI"/>
          <w:b/>
          <w:bCs/>
          <w:sz w:val="24"/>
          <w:szCs w:val="24"/>
          <w:u w:val="single"/>
          <w:lang w:val="en-US"/>
        </w:rPr>
      </w:pPr>
      <w:r w:rsidRPr="007D38E6">
        <w:rPr>
          <w:rFonts w:ascii="Segoe UI" w:hAnsi="Segoe UI" w:cs="Segoe UI"/>
          <w:b/>
          <w:bCs/>
          <w:sz w:val="24"/>
          <w:szCs w:val="24"/>
          <w:u w:val="single"/>
        </w:rPr>
        <w:t>Νέα</w:t>
      </w:r>
      <w:r w:rsidR="00FE2015">
        <w:rPr>
          <w:rFonts w:ascii="Segoe UI" w:hAnsi="Segoe UI" w:cs="Segoe UI"/>
          <w:b/>
          <w:bCs/>
          <w:sz w:val="24"/>
          <w:szCs w:val="24"/>
          <w:u w:val="single"/>
        </w:rPr>
        <w:t>ς</w:t>
      </w:r>
      <w:r w:rsidRPr="007D38E6">
        <w:rPr>
          <w:rFonts w:ascii="Segoe UI" w:hAnsi="Segoe UI" w:cs="Segoe UI"/>
          <w:b/>
          <w:bCs/>
          <w:sz w:val="24"/>
          <w:szCs w:val="24"/>
          <w:u w:val="single"/>
        </w:rPr>
        <w:t xml:space="preserve"> σύνδεση</w:t>
      </w:r>
      <w:r w:rsidR="00FE2015">
        <w:rPr>
          <w:rFonts w:ascii="Segoe UI" w:hAnsi="Segoe UI" w:cs="Segoe UI"/>
          <w:b/>
          <w:bCs/>
          <w:sz w:val="24"/>
          <w:szCs w:val="24"/>
          <w:u w:val="single"/>
        </w:rPr>
        <w:t>ς</w:t>
      </w:r>
      <w:r w:rsidRPr="007D38E6">
        <w:rPr>
          <w:rFonts w:ascii="Segoe UI" w:hAnsi="Segoe UI" w:cs="Segoe UI"/>
          <w:b/>
          <w:bCs/>
          <w:sz w:val="24"/>
          <w:szCs w:val="24"/>
          <w:u w:val="single"/>
        </w:rPr>
        <w:t xml:space="preserve"> ύδρευσης </w:t>
      </w:r>
      <w:r w:rsidR="006F6643">
        <w:rPr>
          <w:rFonts w:ascii="Segoe UI" w:hAnsi="Segoe UI" w:cs="Segoe UI"/>
          <w:b/>
          <w:bCs/>
          <w:sz w:val="24"/>
          <w:szCs w:val="24"/>
          <w:u w:val="single"/>
        </w:rPr>
        <w:t>–</w:t>
      </w:r>
      <w:r w:rsidRPr="007D38E6">
        <w:rPr>
          <w:rFonts w:ascii="Segoe UI" w:hAnsi="Segoe UI" w:cs="Segoe UI"/>
          <w:b/>
          <w:bCs/>
          <w:sz w:val="24"/>
          <w:szCs w:val="24"/>
          <w:u w:val="single"/>
        </w:rPr>
        <w:t xml:space="preserve"> αποχέτευσης</w:t>
      </w:r>
      <w:r w:rsidR="006F6643">
        <w:rPr>
          <w:rFonts w:ascii="Segoe UI" w:hAnsi="Segoe UI" w:cs="Segoe UI"/>
          <w:b/>
          <w:bCs/>
          <w:sz w:val="24"/>
          <w:szCs w:val="24"/>
          <w:u w:val="single"/>
        </w:rPr>
        <w:t>.</w:t>
      </w:r>
    </w:p>
    <w:p w:rsidR="005B26D5" w:rsidRPr="002D117D" w:rsidRDefault="005B26D5" w:rsidP="00515F7E">
      <w:pPr>
        <w:jc w:val="both"/>
        <w:rPr>
          <w:rFonts w:ascii="Segoe UI" w:hAnsi="Segoe UI" w:cs="Segoe UI"/>
          <w:sz w:val="20"/>
          <w:szCs w:val="20"/>
          <w:u w:val="single"/>
        </w:rPr>
      </w:pPr>
    </w:p>
    <w:p w:rsidR="005B26D5" w:rsidRPr="002D117D" w:rsidRDefault="005B26D5" w:rsidP="005B26D5">
      <w:pPr>
        <w:rPr>
          <w:rFonts w:ascii="Segoe UI" w:hAnsi="Segoe UI" w:cs="Segoe UI"/>
          <w:b/>
          <w:bCs/>
          <w:sz w:val="24"/>
          <w:szCs w:val="24"/>
          <w:u w:val="single"/>
        </w:rPr>
      </w:pPr>
      <w:r w:rsidRPr="002D117D">
        <w:rPr>
          <w:rFonts w:ascii="Segoe UI" w:hAnsi="Segoe UI" w:cs="Segoe UI"/>
          <w:b/>
          <w:bCs/>
          <w:sz w:val="24"/>
          <w:szCs w:val="24"/>
          <w:u w:val="single"/>
        </w:rPr>
        <w:t>ΕΞΟΦΛΗΣΗ ΛΟΓΑΡΙΑΣΜΩΝ</w:t>
      </w:r>
    </w:p>
    <w:p w:rsidR="00110271" w:rsidRPr="002D117D" w:rsidRDefault="00D875A1" w:rsidP="00D875A1">
      <w:pPr>
        <w:pStyle w:val="a3"/>
        <w:numPr>
          <w:ilvl w:val="0"/>
          <w:numId w:val="4"/>
        </w:numPr>
        <w:rPr>
          <w:rFonts w:ascii="Segoe UI" w:hAnsi="Segoe UI" w:cs="Segoe UI"/>
          <w:sz w:val="24"/>
          <w:szCs w:val="24"/>
        </w:rPr>
      </w:pPr>
      <w:r w:rsidRPr="002D117D">
        <w:rPr>
          <w:rFonts w:ascii="Segoe UI" w:hAnsi="Segoe UI" w:cs="Segoe UI"/>
          <w:sz w:val="24"/>
          <w:szCs w:val="24"/>
        </w:rPr>
        <w:t xml:space="preserve">Μέσω της Ηλεκτρονικής Πλατφόρμας Λογαριασμών </w:t>
      </w:r>
      <w:r w:rsidRPr="002D117D">
        <w:rPr>
          <w:rFonts w:ascii="Segoe UI" w:hAnsi="Segoe UI" w:cs="Segoe UI"/>
          <w:b/>
          <w:bCs/>
          <w:sz w:val="24"/>
          <w:szCs w:val="24"/>
        </w:rPr>
        <w:t>https://deya-ebill</w:t>
      </w:r>
      <w:r w:rsidRPr="002D117D">
        <w:rPr>
          <w:rFonts w:ascii="Segoe UI" w:hAnsi="Segoe UI" w:cs="Segoe UI"/>
          <w:sz w:val="24"/>
          <w:szCs w:val="24"/>
        </w:rPr>
        <w:t>(ανέξοδα για τον εντολέα - πληρωτή) με χρήση χρεωστικής - πιστωτικής κάρτας</w:t>
      </w:r>
      <w:r w:rsidRPr="007501E6">
        <w:rPr>
          <w:rFonts w:ascii="Segoe UI" w:hAnsi="Segoe UI" w:cs="Segoe UI"/>
          <w:sz w:val="24"/>
          <w:szCs w:val="24"/>
        </w:rPr>
        <w:t>.</w:t>
      </w:r>
    </w:p>
    <w:p w:rsidR="00BA4434" w:rsidRDefault="00AD440C" w:rsidP="00D875A1">
      <w:pPr>
        <w:pStyle w:val="a3"/>
        <w:numPr>
          <w:ilvl w:val="0"/>
          <w:numId w:val="4"/>
        </w:numPr>
        <w:rPr>
          <w:rFonts w:ascii="Segoe UI" w:hAnsi="Segoe UI" w:cs="Segoe UI"/>
          <w:sz w:val="24"/>
          <w:szCs w:val="24"/>
        </w:rPr>
      </w:pPr>
      <w:r w:rsidRPr="002D117D">
        <w:rPr>
          <w:rFonts w:ascii="Segoe UI" w:hAnsi="Segoe UI" w:cs="Segoe UI"/>
          <w:sz w:val="24"/>
          <w:szCs w:val="24"/>
        </w:rPr>
        <w:t>Στην ΤΡΑΠΕΖΑ ΠΕΙΡΑΙΩΣ (ανέξοδα για τον εντολέα – πληρωτή)</w:t>
      </w:r>
      <w:r w:rsidR="00BA4434">
        <w:rPr>
          <w:rFonts w:ascii="Segoe UI" w:hAnsi="Segoe UI" w:cs="Segoe UI"/>
          <w:sz w:val="24"/>
          <w:szCs w:val="24"/>
        </w:rPr>
        <w:t>.</w:t>
      </w:r>
    </w:p>
    <w:p w:rsidR="00D875A1" w:rsidRPr="002D117D" w:rsidRDefault="00BA4434" w:rsidP="00D875A1">
      <w:pPr>
        <w:pStyle w:val="a3"/>
        <w:numPr>
          <w:ilvl w:val="0"/>
          <w:numId w:val="4"/>
        </w:numPr>
        <w:rPr>
          <w:rFonts w:ascii="Segoe UI" w:hAnsi="Segoe UI" w:cs="Segoe UI"/>
          <w:sz w:val="24"/>
          <w:szCs w:val="24"/>
        </w:rPr>
      </w:pPr>
      <w:r w:rsidRPr="002D117D">
        <w:rPr>
          <w:rFonts w:ascii="Segoe UI" w:hAnsi="Segoe UI" w:cs="Segoe UI"/>
          <w:sz w:val="24"/>
          <w:szCs w:val="24"/>
        </w:rPr>
        <w:t>Σ</w:t>
      </w:r>
      <w:r w:rsidR="00D875A1" w:rsidRPr="002D117D">
        <w:rPr>
          <w:rFonts w:ascii="Segoe UI" w:hAnsi="Segoe UI" w:cs="Segoe UI"/>
          <w:sz w:val="24"/>
          <w:szCs w:val="24"/>
        </w:rPr>
        <w:t xml:space="preserve">ευποκαταστήματα </w:t>
      </w:r>
      <w:r w:rsidR="00AD440C" w:rsidRPr="002D117D">
        <w:rPr>
          <w:rFonts w:ascii="Segoe UI" w:hAnsi="Segoe UI" w:cs="Segoe UI"/>
          <w:sz w:val="24"/>
          <w:szCs w:val="24"/>
        </w:rPr>
        <w:t xml:space="preserve">άλλων </w:t>
      </w:r>
      <w:r w:rsidR="00D875A1" w:rsidRPr="002D117D">
        <w:rPr>
          <w:rFonts w:ascii="Segoe UI" w:hAnsi="Segoe UI" w:cs="Segoe UI"/>
          <w:sz w:val="24"/>
          <w:szCs w:val="24"/>
        </w:rPr>
        <w:t xml:space="preserve">τραπεζών, ΕΛΤΑ και καταστήματα ΟΠΑΠ με </w:t>
      </w:r>
      <w:r w:rsidR="00D875A1" w:rsidRPr="00EE4E01">
        <w:rPr>
          <w:rFonts w:ascii="Segoe UI" w:hAnsi="Segoe UI" w:cs="Segoe UI"/>
          <w:b/>
          <w:bCs/>
          <w:sz w:val="24"/>
          <w:szCs w:val="24"/>
        </w:rPr>
        <w:t>χρέωση</w:t>
      </w:r>
      <w:r>
        <w:rPr>
          <w:rFonts w:ascii="Segoe UI" w:hAnsi="Segoe UI" w:cs="Segoe UI"/>
          <w:sz w:val="24"/>
          <w:szCs w:val="24"/>
        </w:rPr>
        <w:t xml:space="preserve">και </w:t>
      </w:r>
      <w:r w:rsidRPr="00EE4E01">
        <w:rPr>
          <w:rFonts w:ascii="Segoe UI" w:hAnsi="Segoe UI" w:cs="Segoe UI"/>
          <w:b/>
          <w:bCs/>
          <w:sz w:val="24"/>
          <w:szCs w:val="24"/>
        </w:rPr>
        <w:t>ευθύνη</w:t>
      </w:r>
      <w:r>
        <w:rPr>
          <w:rFonts w:ascii="Segoe UI" w:hAnsi="Segoe UI" w:cs="Segoe UI"/>
          <w:sz w:val="24"/>
          <w:szCs w:val="24"/>
        </w:rPr>
        <w:t xml:space="preserve"> του </w:t>
      </w:r>
      <w:r w:rsidR="00D875A1" w:rsidRPr="002D117D">
        <w:rPr>
          <w:rFonts w:ascii="Segoe UI" w:hAnsi="Segoe UI" w:cs="Segoe UI"/>
          <w:sz w:val="24"/>
          <w:szCs w:val="24"/>
        </w:rPr>
        <w:t>εντολέα – πληρωτή.</w:t>
      </w:r>
    </w:p>
    <w:p w:rsidR="00D875A1" w:rsidRPr="002D117D" w:rsidRDefault="00110271" w:rsidP="00D875A1">
      <w:pPr>
        <w:pStyle w:val="a3"/>
        <w:numPr>
          <w:ilvl w:val="0"/>
          <w:numId w:val="4"/>
        </w:numPr>
        <w:rPr>
          <w:rFonts w:ascii="Segoe UI" w:hAnsi="Segoe UI" w:cs="Segoe UI"/>
          <w:sz w:val="24"/>
          <w:szCs w:val="24"/>
        </w:rPr>
      </w:pPr>
      <w:r w:rsidRPr="002D117D">
        <w:rPr>
          <w:rFonts w:ascii="Segoe UI" w:hAnsi="Segoe UI" w:cs="Segoe UI"/>
          <w:sz w:val="24"/>
          <w:szCs w:val="24"/>
        </w:rPr>
        <w:t>Μ</w:t>
      </w:r>
      <w:r w:rsidR="00D875A1" w:rsidRPr="002D117D">
        <w:rPr>
          <w:rFonts w:ascii="Segoe UI" w:hAnsi="Segoe UI" w:cs="Segoe UI"/>
          <w:sz w:val="24"/>
          <w:szCs w:val="24"/>
        </w:rPr>
        <w:t xml:space="preserve">ε INTERNET BANKING από όλες τις τράπεζες (όχι μέσω εφαρμογής </w:t>
      </w:r>
      <w:r w:rsidR="00D875A1" w:rsidRPr="007501E6">
        <w:rPr>
          <w:rFonts w:ascii="Segoe UI" w:hAnsi="Segoe UI" w:cs="Segoe UI"/>
          <w:sz w:val="24"/>
          <w:szCs w:val="24"/>
        </w:rPr>
        <w:t>(</w:t>
      </w:r>
      <w:r w:rsidR="00D875A1" w:rsidRPr="002D117D">
        <w:rPr>
          <w:rFonts w:ascii="Segoe UI" w:hAnsi="Segoe UI" w:cs="Segoe UI"/>
          <w:sz w:val="24"/>
          <w:szCs w:val="24"/>
          <w:lang w:val="en-US"/>
        </w:rPr>
        <w:t>app</w:t>
      </w:r>
      <w:r w:rsidR="00D875A1" w:rsidRPr="007501E6">
        <w:rPr>
          <w:rFonts w:ascii="Segoe UI" w:hAnsi="Segoe UI" w:cs="Segoe UI"/>
          <w:sz w:val="24"/>
          <w:szCs w:val="24"/>
        </w:rPr>
        <w:t>))</w:t>
      </w:r>
      <w:r w:rsidR="00AD440C" w:rsidRPr="002D117D">
        <w:rPr>
          <w:rFonts w:ascii="Segoe UI" w:hAnsi="Segoe UI" w:cs="Segoe UI"/>
          <w:sz w:val="24"/>
          <w:szCs w:val="24"/>
        </w:rPr>
        <w:t xml:space="preserve"> ανέξοδα για τον εντολέα - πληρωτή</w:t>
      </w:r>
      <w:r w:rsidR="00D875A1" w:rsidRPr="002D117D">
        <w:rPr>
          <w:rFonts w:ascii="Segoe UI" w:hAnsi="Segoe UI" w:cs="Segoe UI"/>
          <w:sz w:val="24"/>
          <w:szCs w:val="24"/>
        </w:rPr>
        <w:t>.</w:t>
      </w:r>
    </w:p>
    <w:p w:rsidR="00D875A1" w:rsidRPr="002D117D" w:rsidRDefault="00110271" w:rsidP="00D875A1">
      <w:pPr>
        <w:pStyle w:val="a3"/>
        <w:numPr>
          <w:ilvl w:val="0"/>
          <w:numId w:val="4"/>
        </w:numPr>
        <w:rPr>
          <w:rFonts w:ascii="Segoe UI" w:hAnsi="Segoe UI" w:cs="Segoe UI"/>
          <w:sz w:val="24"/>
          <w:szCs w:val="24"/>
        </w:rPr>
      </w:pPr>
      <w:r w:rsidRPr="002D117D">
        <w:rPr>
          <w:rFonts w:ascii="Segoe UI" w:hAnsi="Segoe UI" w:cs="Segoe UI"/>
          <w:sz w:val="24"/>
          <w:szCs w:val="24"/>
        </w:rPr>
        <w:t>Μ</w:t>
      </w:r>
      <w:r w:rsidR="00D875A1" w:rsidRPr="002D117D">
        <w:rPr>
          <w:rFonts w:ascii="Segoe UI" w:hAnsi="Segoe UI" w:cs="Segoe UI"/>
          <w:sz w:val="24"/>
          <w:szCs w:val="24"/>
        </w:rPr>
        <w:t>ε PHONE BANKING</w:t>
      </w:r>
      <w:r w:rsidR="00BA4434" w:rsidRPr="002D117D">
        <w:rPr>
          <w:rFonts w:ascii="Segoe UI" w:hAnsi="Segoe UI" w:cs="Segoe UI"/>
          <w:sz w:val="24"/>
          <w:szCs w:val="24"/>
        </w:rPr>
        <w:t>ανέξοδα για τον εντολέα - πληρωτή</w:t>
      </w:r>
      <w:r w:rsidR="00D875A1" w:rsidRPr="002D117D">
        <w:rPr>
          <w:rFonts w:ascii="Segoe UI" w:hAnsi="Segoe UI" w:cs="Segoe UI"/>
          <w:sz w:val="24"/>
          <w:szCs w:val="24"/>
        </w:rPr>
        <w:t>.</w:t>
      </w:r>
    </w:p>
    <w:p w:rsidR="00D875A1" w:rsidRPr="002D117D" w:rsidRDefault="00110271" w:rsidP="00D875A1">
      <w:pPr>
        <w:pStyle w:val="a3"/>
        <w:numPr>
          <w:ilvl w:val="0"/>
          <w:numId w:val="4"/>
        </w:numPr>
        <w:rPr>
          <w:rFonts w:ascii="Segoe UI" w:hAnsi="Segoe UI" w:cs="Segoe UI"/>
          <w:sz w:val="24"/>
          <w:szCs w:val="24"/>
        </w:rPr>
      </w:pPr>
      <w:r w:rsidRPr="002D117D">
        <w:rPr>
          <w:rFonts w:ascii="Segoe UI" w:hAnsi="Segoe UI" w:cs="Segoe UI"/>
          <w:sz w:val="24"/>
          <w:szCs w:val="24"/>
        </w:rPr>
        <w:t>Μ</w:t>
      </w:r>
      <w:r w:rsidR="00D875A1" w:rsidRPr="002D117D">
        <w:rPr>
          <w:rFonts w:ascii="Segoe UI" w:hAnsi="Segoe UI" w:cs="Segoe UI"/>
          <w:sz w:val="24"/>
          <w:szCs w:val="24"/>
        </w:rPr>
        <w:t>ε ΠΑΓΙΑ ΕΝΤΟΛΗ</w:t>
      </w:r>
      <w:r w:rsidR="00BA4434" w:rsidRPr="002D117D">
        <w:rPr>
          <w:rFonts w:ascii="Segoe UI" w:hAnsi="Segoe UI" w:cs="Segoe UI"/>
          <w:sz w:val="24"/>
          <w:szCs w:val="24"/>
        </w:rPr>
        <w:t>ανέξοδα για τον εντολέα - πληρωτή</w:t>
      </w:r>
      <w:r w:rsidR="00D875A1" w:rsidRPr="002D117D">
        <w:rPr>
          <w:rFonts w:ascii="Segoe UI" w:hAnsi="Segoe UI" w:cs="Segoe UI"/>
          <w:sz w:val="24"/>
          <w:szCs w:val="24"/>
        </w:rPr>
        <w:t>.</w:t>
      </w:r>
    </w:p>
    <w:p w:rsidR="00D875A1" w:rsidRPr="002D117D" w:rsidRDefault="00D875A1" w:rsidP="002D117D">
      <w:pPr>
        <w:jc w:val="center"/>
        <w:rPr>
          <w:rFonts w:ascii="Segoe UI" w:hAnsi="Segoe UI" w:cs="Segoe UI"/>
          <w:b/>
          <w:bCs/>
          <w:sz w:val="28"/>
          <w:szCs w:val="28"/>
        </w:rPr>
      </w:pPr>
      <w:r w:rsidRPr="002D117D">
        <w:rPr>
          <w:rFonts w:ascii="Segoe UI" w:hAnsi="Segoe UI" w:cs="Segoe UI"/>
          <w:b/>
          <w:bCs/>
          <w:sz w:val="28"/>
          <w:szCs w:val="28"/>
        </w:rPr>
        <w:t>Περισσότερες πληροφορίες δείτε στην ιστοσελίδα της ΔΕΥΑΘ https://www.deyathivas.gr</w:t>
      </w:r>
      <w:r w:rsidR="00AD440C" w:rsidRPr="002D117D">
        <w:rPr>
          <w:rFonts w:ascii="Segoe UI" w:hAnsi="Segoe UI" w:cs="Segoe UI"/>
          <w:b/>
          <w:bCs/>
          <w:sz w:val="28"/>
          <w:szCs w:val="28"/>
        </w:rPr>
        <w:t>.</w:t>
      </w:r>
    </w:p>
    <w:p w:rsidR="005B26D5" w:rsidRPr="002D117D" w:rsidRDefault="005B26D5" w:rsidP="00515F7E">
      <w:pPr>
        <w:jc w:val="both"/>
        <w:rPr>
          <w:rFonts w:ascii="Segoe UI" w:hAnsi="Segoe UI" w:cs="Segoe UI"/>
          <w:sz w:val="20"/>
          <w:szCs w:val="20"/>
          <w:u w:val="single"/>
        </w:rPr>
      </w:pPr>
    </w:p>
    <w:p w:rsidR="005B26D5" w:rsidRPr="002D117D" w:rsidRDefault="005B26D5" w:rsidP="005B26D5">
      <w:pPr>
        <w:rPr>
          <w:rFonts w:ascii="Segoe UI" w:hAnsi="Segoe UI" w:cs="Segoe UI"/>
          <w:sz w:val="24"/>
          <w:szCs w:val="24"/>
        </w:rPr>
      </w:pPr>
      <w:r w:rsidRPr="002D117D">
        <w:rPr>
          <w:rFonts w:ascii="Segoe UI" w:hAnsi="Segoe UI" w:cs="Segoe UI"/>
          <w:sz w:val="24"/>
          <w:szCs w:val="24"/>
        </w:rPr>
        <w:t xml:space="preserve">Η </w:t>
      </w:r>
      <w:r w:rsidR="00AD440C" w:rsidRPr="002D117D">
        <w:rPr>
          <w:rFonts w:ascii="Segoe UI" w:hAnsi="Segoe UI" w:cs="Segoe UI"/>
          <w:sz w:val="24"/>
          <w:szCs w:val="24"/>
        </w:rPr>
        <w:t xml:space="preserve">ΔΕΥΑΘ </w:t>
      </w:r>
      <w:r w:rsidRPr="002D117D">
        <w:rPr>
          <w:rFonts w:ascii="Segoe UI" w:hAnsi="Segoe UI" w:cs="Segoe UI"/>
          <w:sz w:val="24"/>
          <w:szCs w:val="24"/>
        </w:rPr>
        <w:t>δρα σε συνεννόηση με την Πολιτεία και εφαρμόζει όλα τα προβλεπόμενα μέτρα για την προστασία της δημόσιας υγείας. Προχωρά σε απολύμανση των εγκαταστάσεων της και θέτει ως πρώτη της προτεραιότητα να συνεχίσει να παρέχει υγιεινό νερό σε όλους ανεξαιρέτως τους πολίτες στις περιοχές ευθύνης της.</w:t>
      </w:r>
    </w:p>
    <w:p w:rsidR="005B26D5" w:rsidRPr="002D117D" w:rsidRDefault="005B26D5" w:rsidP="00515F7E">
      <w:pPr>
        <w:jc w:val="both"/>
        <w:rPr>
          <w:rFonts w:ascii="Segoe UI" w:hAnsi="Segoe UI" w:cs="Segoe UI"/>
          <w:sz w:val="20"/>
          <w:szCs w:val="20"/>
          <w:u w:val="single"/>
        </w:rPr>
      </w:pPr>
    </w:p>
    <w:p w:rsidR="005B26D5" w:rsidRDefault="005B26D5" w:rsidP="005B26D5">
      <w:pPr>
        <w:jc w:val="center"/>
        <w:rPr>
          <w:rFonts w:ascii="Segoe UI" w:hAnsi="Segoe UI" w:cs="Segoe UI"/>
          <w:b/>
          <w:bCs/>
          <w:sz w:val="28"/>
          <w:szCs w:val="28"/>
          <w:u w:val="single"/>
        </w:rPr>
      </w:pPr>
      <w:r w:rsidRPr="00A24860">
        <w:rPr>
          <w:rFonts w:ascii="Segoe UI" w:hAnsi="Segoe UI" w:cs="Segoe UI"/>
          <w:b/>
          <w:bCs/>
          <w:sz w:val="28"/>
          <w:szCs w:val="28"/>
          <w:u w:val="single"/>
        </w:rPr>
        <w:t>Δεν ξεχνάμε:</w:t>
      </w:r>
    </w:p>
    <w:p w:rsidR="001D7B74" w:rsidRPr="00A24860" w:rsidRDefault="001D7B74" w:rsidP="005B26D5">
      <w:pPr>
        <w:jc w:val="center"/>
        <w:rPr>
          <w:rFonts w:ascii="Segoe UI" w:hAnsi="Segoe UI" w:cs="Segoe UI"/>
          <w:b/>
          <w:bCs/>
          <w:sz w:val="28"/>
          <w:szCs w:val="28"/>
          <w:u w:val="single"/>
        </w:rPr>
      </w:pPr>
    </w:p>
    <w:p w:rsidR="00FB2559" w:rsidRDefault="005B26D5" w:rsidP="001D7B74">
      <w:pPr>
        <w:pStyle w:val="a3"/>
        <w:numPr>
          <w:ilvl w:val="0"/>
          <w:numId w:val="5"/>
        </w:numPr>
        <w:spacing w:line="360" w:lineRule="auto"/>
        <w:rPr>
          <w:rFonts w:ascii="Segoe UI" w:hAnsi="Segoe UI" w:cs="Segoe UI"/>
          <w:b/>
          <w:bCs/>
          <w:sz w:val="28"/>
          <w:szCs w:val="28"/>
        </w:rPr>
      </w:pPr>
      <w:r w:rsidRPr="00BA4434">
        <w:rPr>
          <w:rFonts w:ascii="Segoe UI" w:hAnsi="Segoe UI" w:cs="Segoe UI"/>
          <w:b/>
          <w:bCs/>
          <w:sz w:val="28"/>
          <w:szCs w:val="28"/>
        </w:rPr>
        <w:t>«Μένουμε σπίτι και πλένουμε με νερό και σαπούνι τα χέρια μας τακτικά</w:t>
      </w:r>
      <w:r w:rsidR="001D7B74">
        <w:rPr>
          <w:rFonts w:ascii="Segoe UI" w:hAnsi="Segoe UI" w:cs="Segoe UI"/>
          <w:b/>
          <w:bCs/>
          <w:sz w:val="28"/>
          <w:szCs w:val="28"/>
        </w:rPr>
        <w:t>!. Π</w:t>
      </w:r>
      <w:r w:rsidRPr="00BA4434">
        <w:rPr>
          <w:rFonts w:ascii="Segoe UI" w:hAnsi="Segoe UI" w:cs="Segoe UI"/>
          <w:b/>
          <w:bCs/>
          <w:sz w:val="28"/>
          <w:szCs w:val="28"/>
        </w:rPr>
        <w:t xml:space="preserve">ροστατεύουμε την υγεία μας και την υγεία των συνανθρώπων </w:t>
      </w:r>
      <w:r w:rsidR="00EE4E01">
        <w:rPr>
          <w:rFonts w:ascii="Segoe UI" w:hAnsi="Segoe UI" w:cs="Segoe UI"/>
          <w:b/>
          <w:bCs/>
          <w:sz w:val="28"/>
          <w:szCs w:val="28"/>
        </w:rPr>
        <w:t>μας!</w:t>
      </w:r>
      <w:r w:rsidRPr="00BA4434">
        <w:rPr>
          <w:rFonts w:ascii="Segoe UI" w:hAnsi="Segoe UI" w:cs="Segoe UI"/>
          <w:b/>
          <w:bCs/>
          <w:sz w:val="28"/>
          <w:szCs w:val="28"/>
        </w:rPr>
        <w:t>»</w:t>
      </w:r>
      <w:r w:rsidR="001D7B74">
        <w:rPr>
          <w:rFonts w:ascii="Segoe UI" w:hAnsi="Segoe UI" w:cs="Segoe UI"/>
          <w:b/>
          <w:bCs/>
          <w:sz w:val="28"/>
          <w:szCs w:val="28"/>
        </w:rPr>
        <w:t>.</w:t>
      </w:r>
    </w:p>
    <w:p w:rsidR="00A24860" w:rsidRPr="00BA4434" w:rsidRDefault="00A24860" w:rsidP="001D7B74">
      <w:pPr>
        <w:pStyle w:val="a3"/>
        <w:numPr>
          <w:ilvl w:val="0"/>
          <w:numId w:val="5"/>
        </w:numPr>
        <w:spacing w:line="360" w:lineRule="auto"/>
        <w:rPr>
          <w:rFonts w:ascii="Segoe UI" w:hAnsi="Segoe UI" w:cs="Segoe UI"/>
          <w:b/>
          <w:bCs/>
          <w:sz w:val="28"/>
          <w:szCs w:val="28"/>
        </w:rPr>
      </w:pPr>
      <w:r>
        <w:rPr>
          <w:rFonts w:ascii="Segoe UI" w:hAnsi="Segoe UI" w:cs="Segoe UI"/>
          <w:b/>
          <w:bCs/>
          <w:sz w:val="28"/>
          <w:szCs w:val="28"/>
        </w:rPr>
        <w:t xml:space="preserve">«Εξοφλούμε τους λογαριασμούς του νερού εμπρόθεσμα ώστε να μπορεί η ΔΕΥΑΘ να συνεχίσει να λειτουργεί και να παρέχει απρόσκοπτα και αδιάλειπτα τις </w:t>
      </w:r>
      <w:r w:rsidR="001D7B74">
        <w:rPr>
          <w:rFonts w:ascii="Segoe UI" w:hAnsi="Segoe UI" w:cs="Segoe UI"/>
          <w:b/>
          <w:bCs/>
          <w:sz w:val="28"/>
          <w:szCs w:val="28"/>
        </w:rPr>
        <w:t xml:space="preserve">ζωτικής σημασίας </w:t>
      </w:r>
      <w:r>
        <w:rPr>
          <w:rFonts w:ascii="Segoe UI" w:hAnsi="Segoe UI" w:cs="Segoe UI"/>
          <w:b/>
          <w:bCs/>
          <w:sz w:val="28"/>
          <w:szCs w:val="28"/>
        </w:rPr>
        <w:t>υπηρεσίες της</w:t>
      </w:r>
      <w:r w:rsidR="001D7B74">
        <w:rPr>
          <w:rFonts w:ascii="Segoe UI" w:hAnsi="Segoe UI" w:cs="Segoe UI"/>
          <w:b/>
          <w:bCs/>
          <w:sz w:val="28"/>
          <w:szCs w:val="28"/>
        </w:rPr>
        <w:t xml:space="preserve"> προς όλους»</w:t>
      </w:r>
      <w:r>
        <w:rPr>
          <w:rFonts w:ascii="Segoe UI" w:hAnsi="Segoe UI" w:cs="Segoe UI"/>
          <w:b/>
          <w:bCs/>
          <w:sz w:val="28"/>
          <w:szCs w:val="28"/>
        </w:rPr>
        <w:t>.</w:t>
      </w:r>
    </w:p>
    <w:p w:rsidR="00515F7E" w:rsidRPr="002D117D" w:rsidRDefault="00515F7E" w:rsidP="005B26D5">
      <w:pPr>
        <w:jc w:val="center"/>
        <w:rPr>
          <w:rFonts w:ascii="Segoe UI" w:hAnsi="Segoe UI" w:cs="Segoe UI"/>
          <w:b/>
          <w:bCs/>
          <w:sz w:val="24"/>
          <w:szCs w:val="24"/>
        </w:rPr>
      </w:pPr>
    </w:p>
    <w:p w:rsidR="00515F7E" w:rsidRPr="002D117D" w:rsidRDefault="00515F7E" w:rsidP="005B26D5">
      <w:pPr>
        <w:jc w:val="center"/>
        <w:rPr>
          <w:rFonts w:ascii="Segoe UI" w:hAnsi="Segoe UI" w:cs="Segoe UI"/>
          <w:b/>
          <w:bCs/>
          <w:sz w:val="28"/>
          <w:szCs w:val="28"/>
        </w:rPr>
      </w:pPr>
      <w:r w:rsidRPr="002D117D">
        <w:rPr>
          <w:rFonts w:ascii="Segoe UI" w:hAnsi="Segoe UI" w:cs="Segoe UI"/>
          <w:b/>
          <w:bCs/>
          <w:sz w:val="28"/>
          <w:szCs w:val="28"/>
        </w:rPr>
        <w:t xml:space="preserve">Ο ΠΡΟΕΔΡΟΣ ΤΗΣ </w:t>
      </w:r>
      <w:r w:rsidR="00AD440C" w:rsidRPr="002D117D">
        <w:rPr>
          <w:rFonts w:ascii="Segoe UI" w:hAnsi="Segoe UI" w:cs="Segoe UI"/>
          <w:b/>
          <w:bCs/>
          <w:sz w:val="28"/>
          <w:szCs w:val="28"/>
        </w:rPr>
        <w:t>ΔΕΥΑΘ</w:t>
      </w:r>
    </w:p>
    <w:p w:rsidR="00515F7E" w:rsidRPr="002D117D" w:rsidRDefault="00515F7E" w:rsidP="005B26D5">
      <w:pPr>
        <w:jc w:val="center"/>
        <w:rPr>
          <w:rFonts w:ascii="Segoe UI" w:hAnsi="Segoe UI" w:cs="Segoe UI"/>
          <w:sz w:val="24"/>
          <w:szCs w:val="24"/>
        </w:rPr>
      </w:pPr>
      <w:r w:rsidRPr="002D117D">
        <w:rPr>
          <w:rFonts w:ascii="Segoe UI" w:hAnsi="Segoe UI" w:cs="Segoe UI"/>
          <w:b/>
          <w:bCs/>
          <w:sz w:val="28"/>
          <w:szCs w:val="28"/>
        </w:rPr>
        <w:t>ΚΩΝΣΤΑΝΤΙΝΟΣ ΒΟΛΗΣ</w:t>
      </w:r>
    </w:p>
    <w:sectPr w:rsidR="00515F7E" w:rsidRPr="002D117D" w:rsidSect="00515F7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0F9B"/>
    <w:multiLevelType w:val="multilevel"/>
    <w:tmpl w:val="89784F78"/>
    <w:numStyleLink w:val="1"/>
  </w:abstractNum>
  <w:abstractNum w:abstractNumId="1">
    <w:nsid w:val="14AB0A1A"/>
    <w:multiLevelType w:val="multilevel"/>
    <w:tmpl w:val="89784F78"/>
    <w:styleLink w:val="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1D19D5"/>
    <w:multiLevelType w:val="multilevel"/>
    <w:tmpl w:val="89784F78"/>
    <w:numStyleLink w:val="1"/>
  </w:abstractNum>
  <w:abstractNum w:abstractNumId="3">
    <w:nsid w:val="36077922"/>
    <w:multiLevelType w:val="hybridMultilevel"/>
    <w:tmpl w:val="9B860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8629C5"/>
    <w:multiLevelType w:val="hybridMultilevel"/>
    <w:tmpl w:val="2C540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5E22165"/>
    <w:multiLevelType w:val="hybridMultilevel"/>
    <w:tmpl w:val="CF50E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26D5"/>
    <w:rsid w:val="00044FE4"/>
    <w:rsid w:val="00110271"/>
    <w:rsid w:val="001D4427"/>
    <w:rsid w:val="001D7B74"/>
    <w:rsid w:val="002125ED"/>
    <w:rsid w:val="002D117D"/>
    <w:rsid w:val="00340EB0"/>
    <w:rsid w:val="0035391A"/>
    <w:rsid w:val="003B0C35"/>
    <w:rsid w:val="00515F7E"/>
    <w:rsid w:val="005B26D5"/>
    <w:rsid w:val="00666E22"/>
    <w:rsid w:val="00692593"/>
    <w:rsid w:val="006C0CBA"/>
    <w:rsid w:val="006F6643"/>
    <w:rsid w:val="0072713C"/>
    <w:rsid w:val="007501E6"/>
    <w:rsid w:val="007D38E6"/>
    <w:rsid w:val="00821936"/>
    <w:rsid w:val="00917050"/>
    <w:rsid w:val="00A24860"/>
    <w:rsid w:val="00AB100A"/>
    <w:rsid w:val="00AD440C"/>
    <w:rsid w:val="00BA4434"/>
    <w:rsid w:val="00D36C3F"/>
    <w:rsid w:val="00D875A1"/>
    <w:rsid w:val="00D9349E"/>
    <w:rsid w:val="00DE15EE"/>
    <w:rsid w:val="00E732C4"/>
    <w:rsid w:val="00EE4E01"/>
    <w:rsid w:val="00F83134"/>
    <w:rsid w:val="00FB2559"/>
    <w:rsid w:val="00FE20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6D5"/>
    <w:pPr>
      <w:ind w:left="720"/>
      <w:contextualSpacing/>
    </w:pPr>
  </w:style>
  <w:style w:type="numbering" w:customStyle="1" w:styleId="1">
    <w:name w:val="Στυλ1"/>
    <w:uiPriority w:val="99"/>
    <w:rsid w:val="005B26D5"/>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vtech</cp:lastModifiedBy>
  <cp:revision>4</cp:revision>
  <cp:lastPrinted>2021-02-04T09:49:00Z</cp:lastPrinted>
  <dcterms:created xsi:type="dcterms:W3CDTF">2021-02-10T08:58:00Z</dcterms:created>
  <dcterms:modified xsi:type="dcterms:W3CDTF">2021-02-10T08:58:00Z</dcterms:modified>
</cp:coreProperties>
</file>